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0E" w:rsidRDefault="00EF3D0E" w:rsidP="00EF3D0E">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Лекция 5. </w:t>
      </w:r>
      <w:bookmarkStart w:id="0" w:name="_GoBack"/>
      <w:bookmarkEnd w:id="0"/>
      <w:r w:rsidRPr="00EF3D0E">
        <w:rPr>
          <w:rFonts w:ascii="Times New Roman" w:hAnsi="Times New Roman" w:cs="Times New Roman"/>
          <w:b/>
          <w:sz w:val="28"/>
          <w:szCs w:val="28"/>
          <w:lang w:eastAsia="ru-RU"/>
        </w:rPr>
        <w:t>Общее понятие о семье и семейных отношений. Традиционная семья. Понятия семьи, как ячейки общества. Проблемы семьи, как социального института.</w:t>
      </w:r>
      <w:r>
        <w:rPr>
          <w:rFonts w:ascii="Times New Roman" w:hAnsi="Times New Roman" w:cs="Times New Roman"/>
          <w:b/>
          <w:sz w:val="28"/>
          <w:szCs w:val="28"/>
          <w:lang w:eastAsia="ru-RU"/>
        </w:rPr>
        <w:t xml:space="preserve"> </w:t>
      </w:r>
    </w:p>
    <w:p w:rsidR="00D738A2" w:rsidRPr="00EF3D0E" w:rsidRDefault="00D738A2" w:rsidP="00EF3D0E">
      <w:pPr>
        <w:pStyle w:val="a3"/>
        <w:jc w:val="both"/>
        <w:rPr>
          <w:rFonts w:ascii="Times New Roman" w:hAnsi="Times New Roman" w:cs="Times New Roman"/>
          <w:b/>
          <w:sz w:val="28"/>
          <w:szCs w:val="28"/>
          <w:lang w:eastAsia="ru-RU"/>
        </w:rPr>
      </w:pPr>
      <w:r w:rsidRPr="00EF3D0E">
        <w:rPr>
          <w:rFonts w:ascii="Times New Roman" w:hAnsi="Times New Roman" w:cs="Times New Roman"/>
          <w:b/>
          <w:sz w:val="28"/>
          <w:szCs w:val="28"/>
          <w:lang w:eastAsia="ru-RU"/>
        </w:rPr>
        <w:t>Семья как институт социализации</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b/>
          <w:sz w:val="28"/>
          <w:szCs w:val="28"/>
        </w:rPr>
        <w:t>Семья как институт социализации</w:t>
      </w:r>
      <w:r w:rsidRPr="00D738A2">
        <w:rPr>
          <w:rFonts w:ascii="Times New Roman" w:hAnsi="Times New Roman" w:cs="Times New Roman"/>
          <w:sz w:val="28"/>
          <w:szCs w:val="28"/>
        </w:rPr>
        <w:t xml:space="preserve"> имеет свою специфику, которая состоит в том, что она, с одной стороны, может быть рассмотрена как структурный элемент общества, а с другой — как малая группа. Соответственно семья как институт социализации, выполняя свою функцию по отношению к личности, является, с одной стороны, проводником макросоциальных влияний, в частности влияний культуры, а с другой — средой </w:t>
      </w:r>
      <w:proofErr w:type="spellStart"/>
      <w:r w:rsidRPr="00D738A2">
        <w:rPr>
          <w:rFonts w:ascii="Times New Roman" w:hAnsi="Times New Roman" w:cs="Times New Roman"/>
          <w:sz w:val="28"/>
          <w:szCs w:val="28"/>
        </w:rPr>
        <w:t>микросоциального</w:t>
      </w:r>
      <w:proofErr w:type="spellEnd"/>
      <w:r w:rsidRPr="00D738A2">
        <w:rPr>
          <w:rFonts w:ascii="Times New Roman" w:hAnsi="Times New Roman" w:cs="Times New Roman"/>
          <w:sz w:val="28"/>
          <w:szCs w:val="28"/>
        </w:rPr>
        <w:t xml:space="preserve"> взаимодействия, характеризующейся своими особенностями.</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 xml:space="preserve">Изучение семьи входит в задачи не только социальной психологии, но и этнографии детства, социологии семьи, возрастной психологии, психологии личности; она является необходимым элементом анализа практически любой психотерапевтической практики. Но как бы ни варьировали предметные ракурсы ее исследования, общий вывод состоит в том, что роль семьи в сенсомоторном, когнитивном, психосоциальном развитии ребенка является решающей. Как бы ни различались теоретико-методологические основания исследователей семьи, они едины в одном: для своего развития дети нуждаются в безопасной, эмоционально-поддерживающей и предсказуемой среде, предоставляющей им возможности для проявления собственной активности. Естественной такой средой является семья. Во всех же социально-психологических концепциях личности семья традиционно рассматривается как важнейший институт социализации. Именно в ней «дети приобретают первые навыки взаимодействия, осваивают первые социальные роли (в том числе половые роли, формирование черт </w:t>
      </w:r>
      <w:proofErr w:type="spellStart"/>
      <w:r w:rsidRPr="00D738A2">
        <w:rPr>
          <w:rFonts w:ascii="Times New Roman" w:hAnsi="Times New Roman" w:cs="Times New Roman"/>
          <w:sz w:val="28"/>
          <w:szCs w:val="28"/>
        </w:rPr>
        <w:t>маскулинности</w:t>
      </w:r>
      <w:proofErr w:type="spellEnd"/>
      <w:r w:rsidRPr="00D738A2">
        <w:rPr>
          <w:rFonts w:ascii="Times New Roman" w:hAnsi="Times New Roman" w:cs="Times New Roman"/>
          <w:sz w:val="28"/>
          <w:szCs w:val="28"/>
        </w:rPr>
        <w:t xml:space="preserve"> и </w:t>
      </w:r>
      <w:proofErr w:type="spellStart"/>
      <w:r w:rsidRPr="00D738A2">
        <w:rPr>
          <w:rFonts w:ascii="Times New Roman" w:hAnsi="Times New Roman" w:cs="Times New Roman"/>
          <w:sz w:val="28"/>
          <w:szCs w:val="28"/>
        </w:rPr>
        <w:t>фемининности</w:t>
      </w:r>
      <w:proofErr w:type="spellEnd"/>
      <w:r w:rsidRPr="00D738A2">
        <w:rPr>
          <w:rFonts w:ascii="Times New Roman" w:hAnsi="Times New Roman" w:cs="Times New Roman"/>
          <w:sz w:val="28"/>
          <w:szCs w:val="28"/>
        </w:rPr>
        <w:t>), осмысливают первые нормы и ценности. Тип поведения родителей (авторитарный или либеральный) оказывает воздействие на формирование у ребенка образа Я».</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b/>
          <w:sz w:val="28"/>
          <w:szCs w:val="28"/>
        </w:rPr>
        <w:t>Как элемент макросреды семья как институт социализации является проводником ребенка в культуру:</w:t>
      </w:r>
      <w:r w:rsidRPr="00D738A2">
        <w:rPr>
          <w:rFonts w:ascii="Times New Roman" w:hAnsi="Times New Roman" w:cs="Times New Roman"/>
          <w:sz w:val="28"/>
          <w:szCs w:val="28"/>
        </w:rPr>
        <w:t xml:space="preserve"> религиозные традиции, этнические стереотипы и моральные ценности дети усваивают в основном через семью. При этом отмечается, что роль семьи в трансляции культурных влияний тем больше, чем выше гомогенность окружающей ее социальной общности: в разнородном, поликультурном социуме отдельные культурные традиции могут находиться в противоречии друг с другом, затрудняя процесс вертикальной трансмиссии культуры. Однако множественные исследования показывают, что и при достаточной культурной разнородности общества родители становятся </w:t>
      </w:r>
      <w:proofErr w:type="spellStart"/>
      <w:r w:rsidRPr="00D738A2">
        <w:rPr>
          <w:rFonts w:ascii="Times New Roman" w:hAnsi="Times New Roman" w:cs="Times New Roman"/>
          <w:sz w:val="28"/>
          <w:szCs w:val="28"/>
        </w:rPr>
        <w:t>референтным</w:t>
      </w:r>
      <w:proofErr w:type="spellEnd"/>
      <w:r w:rsidRPr="00D738A2">
        <w:rPr>
          <w:rFonts w:ascii="Times New Roman" w:hAnsi="Times New Roman" w:cs="Times New Roman"/>
          <w:sz w:val="28"/>
          <w:szCs w:val="28"/>
        </w:rPr>
        <w:t xml:space="preserve"> источником выбора ценностей и моделей поведения в тех областях, в которых культурные нормы стабильны, а таковыми являются религиозные убеждения, этнические и </w:t>
      </w:r>
      <w:proofErr w:type="spellStart"/>
      <w:r w:rsidRPr="00D738A2">
        <w:rPr>
          <w:rFonts w:ascii="Times New Roman" w:hAnsi="Times New Roman" w:cs="Times New Roman"/>
          <w:sz w:val="28"/>
          <w:szCs w:val="28"/>
        </w:rPr>
        <w:t>полоролевые</w:t>
      </w:r>
      <w:proofErr w:type="spellEnd"/>
      <w:r w:rsidRPr="00D738A2">
        <w:rPr>
          <w:rFonts w:ascii="Times New Roman" w:hAnsi="Times New Roman" w:cs="Times New Roman"/>
          <w:sz w:val="28"/>
          <w:szCs w:val="28"/>
        </w:rPr>
        <w:t xml:space="preserve"> стереотипы.</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lastRenderedPageBreak/>
        <w:t xml:space="preserve">Так сравнительный анализ </w:t>
      </w:r>
      <w:proofErr w:type="spellStart"/>
      <w:r w:rsidRPr="00D738A2">
        <w:rPr>
          <w:rFonts w:ascii="Times New Roman" w:hAnsi="Times New Roman" w:cs="Times New Roman"/>
          <w:sz w:val="28"/>
          <w:szCs w:val="28"/>
        </w:rPr>
        <w:t>межпоколенной</w:t>
      </w:r>
      <w:proofErr w:type="spellEnd"/>
      <w:r w:rsidRPr="00D738A2">
        <w:rPr>
          <w:rFonts w:ascii="Times New Roman" w:hAnsi="Times New Roman" w:cs="Times New Roman"/>
          <w:sz w:val="28"/>
          <w:szCs w:val="28"/>
        </w:rPr>
        <w:t xml:space="preserve"> трансляции религиозных установок в израильском кибуце и современном американском обществе показывает однозначно большую эффективность первого.</w:t>
      </w:r>
    </w:p>
    <w:p w:rsidR="00F507D7" w:rsidRDefault="00E6518D" w:rsidP="00D738A2">
      <w:pPr>
        <w:pStyle w:val="a3"/>
        <w:ind w:firstLine="1134"/>
        <w:jc w:val="center"/>
        <w:rPr>
          <w:rFonts w:ascii="Times New Roman" w:hAnsi="Times New Roman" w:cs="Times New Roman"/>
          <w:b/>
          <w:sz w:val="40"/>
          <w:szCs w:val="40"/>
        </w:rPr>
      </w:pPr>
      <w:r w:rsidRPr="00F82F24">
        <w:rPr>
          <w:rFonts w:ascii="Times New Roman" w:hAnsi="Times New Roman" w:cs="Times New Roman"/>
          <w:b/>
          <w:sz w:val="40"/>
          <w:szCs w:val="40"/>
        </w:rPr>
        <w:t xml:space="preserve">Типологии семей </w:t>
      </w:r>
    </w:p>
    <w:p w:rsidR="00E6518D" w:rsidRPr="00F82F24" w:rsidRDefault="00E6518D" w:rsidP="00D738A2">
      <w:pPr>
        <w:pStyle w:val="a3"/>
        <w:ind w:firstLine="1134"/>
        <w:jc w:val="center"/>
        <w:rPr>
          <w:rFonts w:ascii="Times New Roman" w:hAnsi="Times New Roman" w:cs="Times New Roman"/>
          <w:b/>
          <w:sz w:val="40"/>
          <w:szCs w:val="40"/>
        </w:rPr>
      </w:pPr>
      <w:r w:rsidRPr="00F82F24">
        <w:rPr>
          <w:rFonts w:ascii="Times New Roman" w:hAnsi="Times New Roman" w:cs="Times New Roman"/>
          <w:b/>
          <w:sz w:val="40"/>
          <w:szCs w:val="40"/>
        </w:rPr>
        <w:t>разделяют по следующим категориям.</w:t>
      </w:r>
    </w:p>
    <w:p w:rsidR="00D738A2" w:rsidRPr="00F82F24" w:rsidRDefault="00D738A2" w:rsidP="00E6518D">
      <w:pPr>
        <w:pStyle w:val="a3"/>
        <w:ind w:firstLine="1134"/>
        <w:jc w:val="both"/>
        <w:rPr>
          <w:rFonts w:ascii="Times New Roman" w:hAnsi="Times New Roman" w:cs="Times New Roman"/>
          <w:b/>
          <w:sz w:val="40"/>
          <w:szCs w:val="40"/>
        </w:rPr>
      </w:pPr>
    </w:p>
    <w:p w:rsidR="00E6518D" w:rsidRPr="00D738A2" w:rsidRDefault="00E6518D" w:rsidP="00E6518D">
      <w:pPr>
        <w:pStyle w:val="a3"/>
        <w:ind w:firstLine="1134"/>
        <w:jc w:val="both"/>
        <w:rPr>
          <w:rFonts w:ascii="Times New Roman" w:hAnsi="Times New Roman" w:cs="Times New Roman"/>
          <w:b/>
          <w:sz w:val="28"/>
          <w:szCs w:val="28"/>
        </w:rPr>
      </w:pPr>
      <w:r w:rsidRPr="00D738A2">
        <w:rPr>
          <w:rFonts w:ascii="Times New Roman" w:hAnsi="Times New Roman" w:cs="Times New Roman"/>
          <w:b/>
          <w:sz w:val="28"/>
          <w:szCs w:val="28"/>
        </w:rPr>
        <w:t>По количеству брачных партнеров:</w:t>
      </w:r>
    </w:p>
    <w:p w:rsidR="00E6518D" w:rsidRPr="00D738A2" w:rsidRDefault="00E6518D" w:rsidP="00E6518D">
      <w:pPr>
        <w:pStyle w:val="a3"/>
        <w:numPr>
          <w:ilvl w:val="0"/>
          <w:numId w:val="2"/>
        </w:numPr>
        <w:jc w:val="both"/>
        <w:rPr>
          <w:rFonts w:ascii="Times New Roman" w:hAnsi="Times New Roman" w:cs="Times New Roman"/>
          <w:i/>
          <w:sz w:val="28"/>
          <w:szCs w:val="28"/>
        </w:rPr>
      </w:pPr>
      <w:r w:rsidRPr="00D738A2">
        <w:rPr>
          <w:rFonts w:ascii="Times New Roman" w:hAnsi="Times New Roman" w:cs="Times New Roman"/>
          <w:i/>
          <w:sz w:val="28"/>
          <w:szCs w:val="28"/>
        </w:rPr>
        <w:t>моногамная семья – один муж и одна жена;</w:t>
      </w:r>
    </w:p>
    <w:p w:rsidR="00E6518D" w:rsidRPr="00D738A2" w:rsidRDefault="00E6518D" w:rsidP="00E6518D">
      <w:pPr>
        <w:pStyle w:val="a3"/>
        <w:numPr>
          <w:ilvl w:val="0"/>
          <w:numId w:val="2"/>
        </w:numPr>
        <w:jc w:val="both"/>
        <w:rPr>
          <w:rFonts w:ascii="Times New Roman" w:hAnsi="Times New Roman" w:cs="Times New Roman"/>
          <w:i/>
          <w:sz w:val="28"/>
          <w:szCs w:val="28"/>
        </w:rPr>
      </w:pPr>
      <w:r w:rsidRPr="00D738A2">
        <w:rPr>
          <w:rFonts w:ascii="Times New Roman" w:hAnsi="Times New Roman" w:cs="Times New Roman"/>
          <w:i/>
          <w:sz w:val="28"/>
          <w:szCs w:val="28"/>
        </w:rPr>
        <w:t>полигамная семья:</w:t>
      </w:r>
    </w:p>
    <w:p w:rsidR="00E6518D" w:rsidRPr="00D738A2" w:rsidRDefault="00E6518D" w:rsidP="00E6518D">
      <w:pPr>
        <w:pStyle w:val="a3"/>
        <w:ind w:left="1494"/>
        <w:jc w:val="both"/>
        <w:rPr>
          <w:rFonts w:ascii="Times New Roman" w:hAnsi="Times New Roman" w:cs="Times New Roman"/>
          <w:i/>
          <w:sz w:val="28"/>
          <w:szCs w:val="28"/>
        </w:rPr>
      </w:pPr>
      <w:r w:rsidRPr="00D738A2">
        <w:rPr>
          <w:rFonts w:ascii="Times New Roman" w:hAnsi="Times New Roman" w:cs="Times New Roman"/>
          <w:i/>
          <w:sz w:val="28"/>
          <w:szCs w:val="28"/>
        </w:rPr>
        <w:t>а) полиандрия – многомужество;</w:t>
      </w:r>
    </w:p>
    <w:p w:rsidR="00E6518D" w:rsidRPr="00D738A2" w:rsidRDefault="00E6518D" w:rsidP="00E6518D">
      <w:pPr>
        <w:pStyle w:val="a3"/>
        <w:ind w:left="1494"/>
        <w:jc w:val="both"/>
        <w:rPr>
          <w:rFonts w:ascii="Times New Roman" w:hAnsi="Times New Roman" w:cs="Times New Roman"/>
          <w:i/>
          <w:sz w:val="28"/>
          <w:szCs w:val="28"/>
        </w:rPr>
      </w:pPr>
      <w:r w:rsidRPr="00D738A2">
        <w:rPr>
          <w:rFonts w:ascii="Times New Roman" w:hAnsi="Times New Roman" w:cs="Times New Roman"/>
          <w:i/>
          <w:sz w:val="28"/>
          <w:szCs w:val="28"/>
        </w:rPr>
        <w:t>б) полигиния – многоженство.</w:t>
      </w:r>
    </w:p>
    <w:p w:rsidR="00D738A2" w:rsidRDefault="00D738A2" w:rsidP="00E6518D">
      <w:pPr>
        <w:pStyle w:val="a3"/>
        <w:ind w:firstLine="1134"/>
        <w:jc w:val="both"/>
        <w:rPr>
          <w:rFonts w:ascii="Times New Roman" w:hAnsi="Times New Roman" w:cs="Times New Roman"/>
          <w:sz w:val="28"/>
          <w:szCs w:val="28"/>
        </w:rPr>
      </w:pPr>
    </w:p>
    <w:p w:rsidR="00E6518D" w:rsidRPr="00D738A2" w:rsidRDefault="00E6518D" w:rsidP="00E6518D">
      <w:pPr>
        <w:pStyle w:val="a3"/>
        <w:ind w:firstLine="1134"/>
        <w:jc w:val="both"/>
        <w:rPr>
          <w:rFonts w:ascii="Times New Roman" w:hAnsi="Times New Roman" w:cs="Times New Roman"/>
          <w:b/>
          <w:sz w:val="28"/>
          <w:szCs w:val="28"/>
        </w:rPr>
      </w:pPr>
      <w:r w:rsidRPr="00D738A2">
        <w:rPr>
          <w:rFonts w:ascii="Times New Roman" w:hAnsi="Times New Roman" w:cs="Times New Roman"/>
          <w:b/>
          <w:sz w:val="28"/>
          <w:szCs w:val="28"/>
        </w:rPr>
        <w:t>По количеству поколений:</w:t>
      </w:r>
    </w:p>
    <w:p w:rsidR="00E6518D" w:rsidRPr="00D738A2" w:rsidRDefault="00E6518D" w:rsidP="00E6518D">
      <w:pPr>
        <w:pStyle w:val="a3"/>
        <w:numPr>
          <w:ilvl w:val="0"/>
          <w:numId w:val="3"/>
        </w:numPr>
        <w:jc w:val="both"/>
        <w:rPr>
          <w:rFonts w:ascii="Times New Roman" w:hAnsi="Times New Roman" w:cs="Times New Roman"/>
          <w:i/>
          <w:sz w:val="28"/>
          <w:szCs w:val="28"/>
        </w:rPr>
      </w:pPr>
      <w:r w:rsidRPr="00D738A2">
        <w:rPr>
          <w:rFonts w:ascii="Times New Roman" w:hAnsi="Times New Roman" w:cs="Times New Roman"/>
          <w:i/>
          <w:sz w:val="28"/>
          <w:szCs w:val="28"/>
        </w:rPr>
        <w:t>простая (</w:t>
      </w:r>
      <w:proofErr w:type="spellStart"/>
      <w:r w:rsidRPr="00D738A2">
        <w:rPr>
          <w:rFonts w:ascii="Times New Roman" w:hAnsi="Times New Roman" w:cs="Times New Roman"/>
          <w:i/>
          <w:sz w:val="28"/>
          <w:szCs w:val="28"/>
        </w:rPr>
        <w:t>нуклеарная</w:t>
      </w:r>
      <w:proofErr w:type="spellEnd"/>
      <w:r w:rsidRPr="00D738A2">
        <w:rPr>
          <w:rFonts w:ascii="Times New Roman" w:hAnsi="Times New Roman" w:cs="Times New Roman"/>
          <w:i/>
          <w:sz w:val="28"/>
          <w:szCs w:val="28"/>
        </w:rPr>
        <w:t>) семья – состоит из представителей только двух поколений (родители и дети);</w:t>
      </w:r>
    </w:p>
    <w:p w:rsidR="00E6518D" w:rsidRPr="00D738A2" w:rsidRDefault="00E6518D" w:rsidP="00E6518D">
      <w:pPr>
        <w:pStyle w:val="a3"/>
        <w:numPr>
          <w:ilvl w:val="0"/>
          <w:numId w:val="3"/>
        </w:numPr>
        <w:jc w:val="both"/>
        <w:rPr>
          <w:rFonts w:ascii="Times New Roman" w:hAnsi="Times New Roman" w:cs="Times New Roman"/>
          <w:i/>
          <w:sz w:val="28"/>
          <w:szCs w:val="28"/>
        </w:rPr>
      </w:pPr>
      <w:r w:rsidRPr="00D738A2">
        <w:rPr>
          <w:rFonts w:ascii="Times New Roman" w:hAnsi="Times New Roman" w:cs="Times New Roman"/>
          <w:i/>
          <w:sz w:val="28"/>
          <w:szCs w:val="28"/>
        </w:rPr>
        <w:t>сложная (расширенную) семья – состоит из представителей не мене трех поколений (прародители, родители, дети).</w:t>
      </w:r>
    </w:p>
    <w:p w:rsidR="00F82F24" w:rsidRDefault="00F82F24" w:rsidP="00E6518D">
      <w:pPr>
        <w:pStyle w:val="a3"/>
        <w:ind w:firstLine="1134"/>
        <w:jc w:val="both"/>
        <w:rPr>
          <w:rFonts w:ascii="Times New Roman" w:hAnsi="Times New Roman" w:cs="Times New Roman"/>
          <w:b/>
          <w:sz w:val="28"/>
          <w:szCs w:val="28"/>
          <w:u w:val="single"/>
        </w:rPr>
      </w:pPr>
    </w:p>
    <w:p w:rsidR="00D738A2" w:rsidRPr="00D738A2" w:rsidRDefault="00E6518D" w:rsidP="00E6518D">
      <w:pPr>
        <w:pStyle w:val="a3"/>
        <w:ind w:firstLine="1134"/>
        <w:jc w:val="both"/>
        <w:rPr>
          <w:rFonts w:ascii="Times New Roman" w:hAnsi="Times New Roman" w:cs="Times New Roman"/>
          <w:b/>
          <w:sz w:val="28"/>
          <w:szCs w:val="28"/>
          <w:u w:val="single"/>
        </w:rPr>
      </w:pPr>
      <w:r w:rsidRPr="00D738A2">
        <w:rPr>
          <w:rFonts w:ascii="Times New Roman" w:hAnsi="Times New Roman" w:cs="Times New Roman"/>
          <w:b/>
          <w:sz w:val="28"/>
          <w:szCs w:val="28"/>
          <w:u w:val="single"/>
        </w:rPr>
        <w:t>По целям и характеру партнерских отношений:</w:t>
      </w:r>
    </w:p>
    <w:p w:rsidR="00D738A2"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1) традиционная семья – характеризуется отсутствием осознанности отношений, отсутствием развития, творчества, свободы, привязанности к быту, наличием собственнических инстинктов. Основной целью такой семьи является продолжение рода, сохранение стабильности, желание не выделяться;</w:t>
      </w:r>
    </w:p>
    <w:p w:rsidR="00D738A2"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2) зависимая семья – также характеризуется отсутствием осознанности отношений, отсутствием развития, привязанностью к быту, любовной иллюзией, наличием всевозможных комплексов, зависимостей, патологических привязанностей и т. д. Основной целью такой семьи является удовлетворение психологических потребностей, избегание страха одиночества, ответственности;</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3) партнерская семья – характеризуется осознанностью, развитием, ответственностью, участием в делах семьи обоих всех членов, стремление к открытости, к договору по спорным вопросам, гибкости отношений, взаимопомощи и т. д. Основной целью такой семьи является саморазвитие, самореализация через семью, помощь в развитии партнеру.</w:t>
      </w:r>
    </w:p>
    <w:p w:rsidR="00D738A2" w:rsidRPr="00D738A2" w:rsidRDefault="00D738A2" w:rsidP="00D738A2">
      <w:pPr>
        <w:pStyle w:val="a3"/>
        <w:ind w:firstLine="1134"/>
        <w:jc w:val="both"/>
        <w:rPr>
          <w:rFonts w:ascii="Times New Roman" w:hAnsi="Times New Roman" w:cs="Times New Roman"/>
          <w:b/>
          <w:sz w:val="28"/>
          <w:szCs w:val="28"/>
          <w:u w:val="single"/>
        </w:rPr>
      </w:pPr>
      <w:r w:rsidRPr="00D738A2">
        <w:rPr>
          <w:rFonts w:ascii="Times New Roman" w:hAnsi="Times New Roman" w:cs="Times New Roman"/>
          <w:b/>
          <w:sz w:val="28"/>
          <w:szCs w:val="28"/>
          <w:u w:val="single"/>
        </w:rPr>
        <w:t>По критерию гармоничности:</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1) гармоничная семья – характеризуется открытостью, творческим ростом и личностным развитием всех ее членов, теплыми эмоциональными отношениями между родителями и детьми;</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2) дисгармонические психологические типы семей:</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 xml:space="preserve">а) «внешне спокойная семья» – характеризуется внешней уравновешенностью, за которой скрывается накопленная годами </w:t>
      </w:r>
      <w:r w:rsidRPr="00D738A2">
        <w:rPr>
          <w:rFonts w:ascii="Times New Roman" w:hAnsi="Times New Roman" w:cs="Times New Roman"/>
          <w:sz w:val="28"/>
          <w:szCs w:val="28"/>
        </w:rPr>
        <w:lastRenderedPageBreak/>
        <w:t>неудовлетворенность, преобладанием чувства ответственности над искренностью чувств;</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б) «вулканическая семья» – характеризуются неуравновешенностью отношений: скандалы и разводы чередуются с признаниями вечной любви и объединением. Отношения открыты, спонтанность и эмоциональная неуравновешенность доминируют над чувством ответственности. Ребенок в такой семье живет как на пороховой бочке, даже когда все хорошо, он чувствует опасность, что приводит к невротизации;</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в) «семья-санаторий» – характеризуется в повышенной тревожности за жизнь или здоровье одного из членов семьи, которая проявляется в ограничении обязанностей «драгоценного» члена семьи и увеличении обязанностей у остальных. Подобная забота приобретает форму культа. Приводит к физической и нервной перегрузке, неврозам;</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г) «семья-крепость» – характеризуется внешней стабильностью, сплоченностью, против некой опасности, исходящей извне. Создается иллюзия полного взаимопонимания, выраженное «мы-чувство», за которой скрывается душевная пустота или нарушение сексуальных отношений. Жизнь семьи жестко регламентируется и подчиняется определенным целям;</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д) «демонстративная семья, семья-театр» – характеризуется разыгрыванием друг перед другом спектакля, который призван сохранять видимость благополучия и поддерживать необходимую близкую дистанцию;</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е) «семья – третий лишний» – характеризуется концентрацией внимания друг на друге, при игнорировании или скрытом неприятии ребенка;</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 xml:space="preserve">ж) «семья с кумиром» – характеризуется </w:t>
      </w:r>
      <w:proofErr w:type="spellStart"/>
      <w:r w:rsidRPr="00D738A2">
        <w:rPr>
          <w:rFonts w:ascii="Times New Roman" w:hAnsi="Times New Roman" w:cs="Times New Roman"/>
          <w:sz w:val="28"/>
          <w:szCs w:val="28"/>
        </w:rPr>
        <w:t>гиперопекой</w:t>
      </w:r>
      <w:proofErr w:type="spellEnd"/>
      <w:r w:rsidRPr="00D738A2">
        <w:rPr>
          <w:rFonts w:ascii="Times New Roman" w:hAnsi="Times New Roman" w:cs="Times New Roman"/>
          <w:sz w:val="28"/>
          <w:szCs w:val="28"/>
        </w:rPr>
        <w:t xml:space="preserve"> ребенка, которая скрепляет супружеские отношения. Забота о ребенке превращается в единственную силу, способную удержать родителей друг с другом;</w:t>
      </w:r>
    </w:p>
    <w:p w:rsid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з) «семья-маскарад» – характеризуется несогласованностью жизненных целей и планов супругов непоследовательным воспитанием, нездоровой конкуренцией.</w:t>
      </w:r>
    </w:p>
    <w:p w:rsidR="00D738A2" w:rsidRPr="00D738A2" w:rsidRDefault="00D738A2" w:rsidP="00D738A2">
      <w:pPr>
        <w:spacing w:after="60" w:line="240" w:lineRule="auto"/>
        <w:jc w:val="center"/>
        <w:textAlignment w:val="baseline"/>
        <w:outlineLvl w:val="0"/>
        <w:rPr>
          <w:rFonts w:ascii="Trebuchet MS" w:eastAsia="Times New Roman" w:hAnsi="Trebuchet MS" w:cs="Times New Roman"/>
          <w:b/>
          <w:bCs/>
          <w:color w:val="000000"/>
          <w:kern w:val="36"/>
          <w:sz w:val="47"/>
          <w:szCs w:val="47"/>
          <w:lang w:eastAsia="ru-RU"/>
        </w:rPr>
      </w:pPr>
      <w:r w:rsidRPr="00D738A2">
        <w:rPr>
          <w:rFonts w:ascii="Trebuchet MS" w:eastAsia="Times New Roman" w:hAnsi="Trebuchet MS" w:cs="Times New Roman"/>
          <w:b/>
          <w:bCs/>
          <w:color w:val="000000"/>
          <w:kern w:val="36"/>
          <w:sz w:val="47"/>
          <w:szCs w:val="47"/>
          <w:lang w:eastAsia="ru-RU"/>
        </w:rPr>
        <w:t>Семья и проблемы сексуальной жизни</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Современная семья претерпела весьма значительные изменения по сравнению с семьей XIX — начала XX веков: резко изменились функции каждого члена семьи, или, как говорят социологи, система их ролей. Современные отец, мать и другие члены семьи весьма отличаются по своим задачам, стоящим перед ними, способам их осуществления, своему поведению, а также взаимоотношениям друг с другом.</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 xml:space="preserve">В настоящее время в связи с вовлечением женщин во </w:t>
      </w:r>
      <w:proofErr w:type="spellStart"/>
      <w:r w:rsidRPr="00D738A2">
        <w:rPr>
          <w:rFonts w:ascii="Times New Roman" w:hAnsi="Times New Roman" w:cs="Times New Roman"/>
          <w:sz w:val="28"/>
          <w:szCs w:val="28"/>
        </w:rPr>
        <w:t>внесемейную</w:t>
      </w:r>
      <w:proofErr w:type="spellEnd"/>
      <w:r w:rsidRPr="00D738A2">
        <w:rPr>
          <w:rFonts w:ascii="Times New Roman" w:hAnsi="Times New Roman" w:cs="Times New Roman"/>
          <w:sz w:val="28"/>
          <w:szCs w:val="28"/>
        </w:rPr>
        <w:t xml:space="preserve"> деятельность как производственного, так и общественного характера, с уравнением поступления в семью материальных доходов через мужа и жену, с равной обеспеченностью их информацией и т. д. роли мужа и жены существенно изменились. Характерным примером является проблема семейного уюта. Многие обследованные нами мужчины и женщины в ответах на вопрос анкеты, как они понимают уют, написали, что уют — это соответствующая меблировка комнаты. Почти никто не подчеркнул </w:t>
      </w:r>
      <w:r w:rsidRPr="00D738A2">
        <w:rPr>
          <w:rFonts w:ascii="Times New Roman" w:hAnsi="Times New Roman" w:cs="Times New Roman"/>
          <w:sz w:val="28"/>
          <w:szCs w:val="28"/>
        </w:rPr>
        <w:lastRenderedPageBreak/>
        <w:t>психологическую сторону уюта. В конструировании этого сложного психического состояния, как известно, ведущую роль играет женщина в силу своих эмоциональных особенностей.</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Естественно, что отсутствие этих черт или их искажение приводит к невозможности создания семейного уюта как одной из ферм эмоционально-психологического климата семьи. Многие женщины допускают ошибку, смешивая понятие равноправия женщины с понятием отказа от исторически сложившихся психологических особенностей женщины. В результате в таких неблагополучных семьях затрудняется воспитание детей в силу невозможности формирования у них правильных мужских и женских ориентаций. Однако и социальные факторы играют большую роль. Почти не используется механизм ожидания приятного, механизм ожидания удовольствия. Удовольствие попадает на неподготовленную почву. Доступность многих видов удовольствия снимает механизм борьбы за него, механизм достижения его и тем самым обесценивает само удовольствие. Во многих молодых семьях считается, например, необходимой одномоментная покупка красивой стандартной мебели. Возможность покупки сразу большого количества вещей одного стиля притупляет способность сочетать разные вещи, и в конечном счете люди теряют возможность развивать у себя и вкус, и стиль.</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Перечисленные изменения социально-психологического облика семьи касаются и многих особенностей современной сексуальной жизни мужа и жены. При знакомстве с супружескими парами чаще всего бросается в глаза их неопытность в половой жизни, особенно в подготовительном периоде к половому акту. Половая жизнь рассматривается некоторыми супругами односторонне или только как про-</w:t>
      </w:r>
      <w:proofErr w:type="spellStart"/>
      <w:r w:rsidRPr="00D738A2">
        <w:rPr>
          <w:rFonts w:ascii="Times New Roman" w:hAnsi="Times New Roman" w:cs="Times New Roman"/>
          <w:sz w:val="28"/>
          <w:szCs w:val="28"/>
        </w:rPr>
        <w:t>креационная</w:t>
      </w:r>
      <w:proofErr w:type="spellEnd"/>
      <w:r w:rsidRPr="00D738A2">
        <w:rPr>
          <w:rFonts w:ascii="Times New Roman" w:hAnsi="Times New Roman" w:cs="Times New Roman"/>
          <w:sz w:val="28"/>
          <w:szCs w:val="28"/>
        </w:rPr>
        <w:t xml:space="preserve"> деятельность, ведущая к физическому наслаждению и духовному обогащению личности. Между тем Г. С. Васильченко справедливо подчеркивает единство общих сторон половой жизни, их взаимную обусловленность. Само понятие любви включает в себя духовный, личностный и физиологический компоненты.</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Среди многих аспектов проблемы формирования готовности молодежи к семейной жизни важнейшим является правильное понимание социальной роли семьи и брака в современном обществе, наличие гражданского правового сознания.</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В настоящее время отмечается значительное ослабление регулирующего воздействия ранее установленных в обществе и закрепленных в общественном сознании норм и стандартов поведения в семье. Связано это в первую очередь с тем, что в современных условиях исчезли некоторые важные функции, игравшие существенную роль в традиционной семье. Значительно изменились и функциональные роли, типичные для мужчины-супруга и женщины-жены, имевшие место в прошлом.</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Брак и семья в представлении отдельных людей все больше становятся в основном средством удовлетворения их потребностей в интимном и неформальном общении.</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lastRenderedPageBreak/>
        <w:t xml:space="preserve">Наряду с нравственным регулированием </w:t>
      </w:r>
      <w:proofErr w:type="spellStart"/>
      <w:r w:rsidRPr="00D738A2">
        <w:rPr>
          <w:rFonts w:ascii="Times New Roman" w:hAnsi="Times New Roman" w:cs="Times New Roman"/>
          <w:sz w:val="28"/>
          <w:szCs w:val="28"/>
        </w:rPr>
        <w:t>брачносемейных</w:t>
      </w:r>
      <w:proofErr w:type="spellEnd"/>
      <w:r w:rsidRPr="00D738A2">
        <w:rPr>
          <w:rFonts w:ascii="Times New Roman" w:hAnsi="Times New Roman" w:cs="Times New Roman"/>
          <w:sz w:val="28"/>
          <w:szCs w:val="28"/>
        </w:rPr>
        <w:t xml:space="preserve"> отношений существует и правовое регулирование этих отношений, которое фиксирует и закрепляет их социальную сущность путем определения основных гражданских прав и обязанностей членов семьи друг перед другом и перед обществом.</w:t>
      </w:r>
    </w:p>
    <w:p w:rsidR="00D738A2" w:rsidRPr="00D738A2" w:rsidRDefault="00D738A2" w:rsidP="00D738A2">
      <w:pPr>
        <w:spacing w:after="60" w:line="240" w:lineRule="auto"/>
        <w:jc w:val="center"/>
        <w:textAlignment w:val="baseline"/>
        <w:outlineLvl w:val="0"/>
        <w:rPr>
          <w:rFonts w:ascii="Trebuchet MS" w:eastAsia="Times New Roman" w:hAnsi="Trebuchet MS" w:cs="Times New Roman"/>
          <w:b/>
          <w:bCs/>
          <w:color w:val="000000"/>
          <w:kern w:val="36"/>
          <w:sz w:val="47"/>
          <w:szCs w:val="47"/>
          <w:lang w:eastAsia="ru-RU"/>
        </w:rPr>
      </w:pPr>
      <w:r w:rsidRPr="00D738A2">
        <w:rPr>
          <w:rFonts w:ascii="Trebuchet MS" w:eastAsia="Times New Roman" w:hAnsi="Trebuchet MS" w:cs="Times New Roman"/>
          <w:b/>
          <w:bCs/>
          <w:color w:val="000000"/>
          <w:kern w:val="36"/>
          <w:sz w:val="47"/>
          <w:szCs w:val="47"/>
          <w:lang w:eastAsia="ru-RU"/>
        </w:rPr>
        <w:t>Подготовка молодежи к семейной жизни</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 xml:space="preserve">С точки зрения формирования личности, существенным моментом психологической готовности индивида к вступлению в брак является его готовность не только к реализации потребности в близости с человеком другого пола, но и к осознанию значения своих действий, прежде всего в системе правовых норм, регулирующих брачно-семейные </w:t>
      </w:r>
      <w:proofErr w:type="gramStart"/>
      <w:r w:rsidRPr="00D738A2">
        <w:rPr>
          <w:rFonts w:ascii="Times New Roman" w:hAnsi="Times New Roman" w:cs="Times New Roman"/>
          <w:sz w:val="28"/>
          <w:szCs w:val="28"/>
        </w:rPr>
        <w:t>отношения:</w:t>
      </w:r>
      <w:r w:rsidRPr="00D738A2">
        <w:rPr>
          <w:rFonts w:ascii="Times New Roman" w:hAnsi="Times New Roman" w:cs="Times New Roman"/>
          <w:sz w:val="28"/>
          <w:szCs w:val="28"/>
        </w:rPr>
        <w:br/>
        <w:t>Между</w:t>
      </w:r>
      <w:proofErr w:type="gramEnd"/>
      <w:r w:rsidRPr="00D738A2">
        <w:rPr>
          <w:rFonts w:ascii="Times New Roman" w:hAnsi="Times New Roman" w:cs="Times New Roman"/>
          <w:sz w:val="28"/>
          <w:szCs w:val="28"/>
        </w:rPr>
        <w:t xml:space="preserve"> тем исследования показали, что только у 55% учащихся старших классов и ПТУ сложилось положительное, отношение к праву как к личной ценности. При этом у 61 % из них оно носит устойчивый и сознательный характер, обеспечивающий регуляцию их поведения. У 39% этих учащихся положительное отношение к праву неустойчиво, ситуативно. Регулятивная функция права опосредуется у них сугубо эгоистической мотивацией, </w:t>
      </w:r>
      <w:proofErr w:type="spellStart"/>
      <w:proofErr w:type="gramStart"/>
      <w:r w:rsidRPr="00D738A2">
        <w:rPr>
          <w:rFonts w:ascii="Times New Roman" w:hAnsi="Times New Roman" w:cs="Times New Roman"/>
          <w:sz w:val="28"/>
          <w:szCs w:val="28"/>
        </w:rPr>
        <w:t>осно</w:t>
      </w:r>
      <w:proofErr w:type="spellEnd"/>
      <w:r w:rsidRPr="00D738A2">
        <w:rPr>
          <w:rFonts w:ascii="Times New Roman" w:hAnsi="Times New Roman" w:cs="Times New Roman"/>
          <w:sz w:val="28"/>
          <w:szCs w:val="28"/>
        </w:rPr>
        <w:t>-ванной</w:t>
      </w:r>
      <w:proofErr w:type="gramEnd"/>
      <w:r w:rsidRPr="00D738A2">
        <w:rPr>
          <w:rFonts w:ascii="Times New Roman" w:hAnsi="Times New Roman" w:cs="Times New Roman"/>
          <w:sz w:val="28"/>
          <w:szCs w:val="28"/>
        </w:rPr>
        <w:t xml:space="preserve"> на эмоциональном переживании конкретной ситуации. У 45%. старшеклассников и учащихся ПТУ положительное отношение к праву не сформировано. В том числе у 36% юношей и девушек обнаружено устойчиво отрицательное отношение к праву как необходимой ценности для личности. По мере взросления представление о праве как необходимой ценности для личности не только не увеличивается, а зачастую уменьшается.</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83% учащихся получают информацию о праве от учителей, бесед, организуемых в школе, при чтении книг, просмотре телепередач и кинофильмов. При обсуждении правовых вопросов в семьях, в беседах с близкими они получают зачастую негативное отношение к праву в пользу других видов социальных норм.</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Среди норм, противоречащих правовой регламентации, первое место занимают те, которые якобы защищают их индивидуальную неприкосновенность. На втором месте оказываются житейские нормы, неверно трактующие принципы коллективной солидарности. Третье место занимают нормы, выражающие правила ложного товарищества.</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 xml:space="preserve">Три определенных условиях частные (по отношению к обществу) нормы </w:t>
      </w:r>
      <w:proofErr w:type="spellStart"/>
      <w:r w:rsidRPr="00D738A2">
        <w:rPr>
          <w:rFonts w:ascii="Times New Roman" w:hAnsi="Times New Roman" w:cs="Times New Roman"/>
          <w:sz w:val="28"/>
          <w:szCs w:val="28"/>
        </w:rPr>
        <w:t>микросоциальной</w:t>
      </w:r>
      <w:proofErr w:type="spellEnd"/>
      <w:r w:rsidRPr="00D738A2">
        <w:rPr>
          <w:rFonts w:ascii="Times New Roman" w:hAnsi="Times New Roman" w:cs="Times New Roman"/>
          <w:sz w:val="28"/>
          <w:szCs w:val="28"/>
        </w:rPr>
        <w:t xml:space="preserve"> среды осознаются индивидом как общепринятые нормами практической морали, подменяя нормы права и общественной морали (126, с. 63—68).</w:t>
      </w:r>
    </w:p>
    <w:p w:rsidR="005C63A8" w:rsidRPr="005C63A8" w:rsidRDefault="005C63A8" w:rsidP="005C63A8">
      <w:pPr>
        <w:spacing w:after="60" w:line="240" w:lineRule="auto"/>
        <w:jc w:val="center"/>
        <w:textAlignment w:val="baseline"/>
        <w:outlineLvl w:val="0"/>
        <w:rPr>
          <w:rFonts w:ascii="Trebuchet MS" w:eastAsia="Times New Roman" w:hAnsi="Trebuchet MS" w:cs="Times New Roman"/>
          <w:b/>
          <w:bCs/>
          <w:color w:val="000000"/>
          <w:kern w:val="36"/>
          <w:sz w:val="47"/>
          <w:szCs w:val="47"/>
          <w:lang w:eastAsia="ru-RU"/>
        </w:rPr>
      </w:pPr>
      <w:r w:rsidRPr="005C63A8">
        <w:rPr>
          <w:rFonts w:ascii="Trebuchet MS" w:eastAsia="Times New Roman" w:hAnsi="Trebuchet MS" w:cs="Times New Roman"/>
          <w:b/>
          <w:bCs/>
          <w:color w:val="000000"/>
          <w:kern w:val="36"/>
          <w:sz w:val="47"/>
          <w:szCs w:val="47"/>
          <w:lang w:eastAsia="ru-RU"/>
        </w:rPr>
        <w:t>Причины семейных конфликтов</w:t>
      </w:r>
    </w:p>
    <w:p w:rsidR="00D738A2" w:rsidRPr="00D738A2" w:rsidRDefault="00D738A2" w:rsidP="005C63A8">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 xml:space="preserve">Каждая семья за весь период своего существования сталкивается с проблемами, которые могут привести к ссоре, разладу между супругами и даже разводу. Разного рода внутренние конфликты, безусловно, возникают не </w:t>
      </w:r>
      <w:r w:rsidRPr="00D738A2">
        <w:rPr>
          <w:rFonts w:ascii="Times New Roman" w:hAnsi="Times New Roman" w:cs="Times New Roman"/>
          <w:sz w:val="28"/>
          <w:szCs w:val="28"/>
        </w:rPr>
        <w:lastRenderedPageBreak/>
        <w:t>на пустом месте, в основном это столкновение разных целей, интересов мужа и жены. Они могут быть объяснены индивидуальными характеристиками, мотивами и интересами членов семьи.</w:t>
      </w:r>
    </w:p>
    <w:p w:rsidR="00D738A2" w:rsidRPr="00D738A2" w:rsidRDefault="00D738A2" w:rsidP="005C63A8">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Если подробнее углубиться в семейные неурядицы, то можно выделить их некоторые закономерности. Рассмотрим основные причины конфликтов и</w:t>
      </w:r>
      <w:r w:rsidRPr="00D738A2">
        <w:rPr>
          <w:rStyle w:val="apple-converted-space"/>
          <w:rFonts w:ascii="Times New Roman" w:hAnsi="Times New Roman" w:cs="Times New Roman"/>
          <w:color w:val="000000"/>
          <w:sz w:val="28"/>
          <w:szCs w:val="28"/>
        </w:rPr>
        <w:t> </w:t>
      </w:r>
      <w:hyperlink r:id="rId5" w:history="1">
        <w:r w:rsidRPr="00D738A2">
          <w:rPr>
            <w:rStyle w:val="a5"/>
            <w:rFonts w:ascii="Times New Roman" w:hAnsi="Times New Roman" w:cs="Times New Roman"/>
            <w:color w:val="1D67A4"/>
            <w:sz w:val="28"/>
            <w:szCs w:val="28"/>
            <w:bdr w:val="none" w:sz="0" w:space="0" w:color="auto" w:frame="1"/>
          </w:rPr>
          <w:t>трудностей брака</w:t>
        </w:r>
      </w:hyperlink>
      <w:r w:rsidRPr="00D738A2">
        <w:rPr>
          <w:rFonts w:ascii="Times New Roman" w:hAnsi="Times New Roman" w:cs="Times New Roman"/>
          <w:sz w:val="28"/>
          <w:szCs w:val="28"/>
        </w:rPr>
        <w:t>.</w:t>
      </w:r>
    </w:p>
    <w:p w:rsidR="00D738A2" w:rsidRPr="00D738A2" w:rsidRDefault="00D738A2" w:rsidP="005C63A8">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1. Неправильное понимание и распределение ролей в семье. Это разные представления о семейных ценностях и ее укладе, ролевой перегруз, когда женщина, к примеру, совмещает в себе функции «хозяйки дома», воспитания детей и при этом старается делать карьеру, также обычная неудовлетворенность своим положением в семье.</w:t>
      </w:r>
    </w:p>
    <w:p w:rsidR="00D738A2" w:rsidRDefault="00D738A2" w:rsidP="005C63A8">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2. Проблема внутрисемейного лидерства. В наше время все чаще встречаются твердые принципиальные женщины и мягкотелые, бесхарактерные мужчины. В таких семьях происходит вынужденная смена ролей, но некоторые люди, видя подобные модели поведения, начинают тоже подстраивать своих супругов под нее, что, конечно, не может благотворно отразиться на душевном равновесии супругов.</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3. Чувство неудовлетворенности в постели. Иногда люди думают, что смогут существовать друг с другом только по причине похожих жизненных принципов в плане нравственности, воспитании детей, а все остальное приложится. Но это не совсем верно. Если партнеры не смогут устраивать друг друга в сексуальном плане, они должны будут как-то компенсировать эти моменты и в большинстве случаев дело заканчивается изменами, ведь не случайно ходят легенды о</w:t>
      </w:r>
      <w:r w:rsidRPr="00D738A2">
        <w:rPr>
          <w:rStyle w:val="apple-converted-space"/>
          <w:rFonts w:ascii="Times New Roman" w:hAnsi="Times New Roman" w:cs="Times New Roman"/>
          <w:color w:val="000000"/>
          <w:sz w:val="28"/>
          <w:szCs w:val="28"/>
        </w:rPr>
        <w:t> </w:t>
      </w:r>
      <w:proofErr w:type="spellStart"/>
      <w:r w:rsidRPr="00D738A2">
        <w:rPr>
          <w:rFonts w:ascii="Times New Roman" w:hAnsi="Times New Roman" w:cs="Times New Roman"/>
          <w:sz w:val="28"/>
          <w:szCs w:val="28"/>
        </w:rPr>
        <w:fldChar w:fldCharType="begin"/>
      </w:r>
      <w:r w:rsidRPr="00D738A2">
        <w:rPr>
          <w:rFonts w:ascii="Times New Roman" w:hAnsi="Times New Roman" w:cs="Times New Roman"/>
          <w:sz w:val="28"/>
          <w:szCs w:val="28"/>
        </w:rPr>
        <w:instrText xml:space="preserve"> HYPERLINK "http://psi-idea.com/poligamnost-muzhskogo-pola/" </w:instrText>
      </w:r>
      <w:r w:rsidRPr="00D738A2">
        <w:rPr>
          <w:rFonts w:ascii="Times New Roman" w:hAnsi="Times New Roman" w:cs="Times New Roman"/>
          <w:sz w:val="28"/>
          <w:szCs w:val="28"/>
        </w:rPr>
        <w:fldChar w:fldCharType="separate"/>
      </w:r>
      <w:r w:rsidRPr="00D738A2">
        <w:rPr>
          <w:rStyle w:val="a5"/>
          <w:rFonts w:ascii="Times New Roman" w:hAnsi="Times New Roman" w:cs="Times New Roman"/>
          <w:color w:val="1D67A4"/>
          <w:sz w:val="28"/>
          <w:szCs w:val="28"/>
          <w:bdr w:val="none" w:sz="0" w:space="0" w:color="auto" w:frame="1"/>
        </w:rPr>
        <w:t>полигамности</w:t>
      </w:r>
      <w:proofErr w:type="spellEnd"/>
      <w:r w:rsidRPr="00D738A2">
        <w:rPr>
          <w:rStyle w:val="a5"/>
          <w:rFonts w:ascii="Times New Roman" w:hAnsi="Times New Roman" w:cs="Times New Roman"/>
          <w:color w:val="1D67A4"/>
          <w:sz w:val="28"/>
          <w:szCs w:val="28"/>
          <w:bdr w:val="none" w:sz="0" w:space="0" w:color="auto" w:frame="1"/>
        </w:rPr>
        <w:t xml:space="preserve"> мужского пола</w:t>
      </w:r>
      <w:r w:rsidRPr="00D738A2">
        <w:rPr>
          <w:rFonts w:ascii="Times New Roman" w:hAnsi="Times New Roman" w:cs="Times New Roman"/>
          <w:sz w:val="28"/>
          <w:szCs w:val="28"/>
        </w:rPr>
        <w:fldChar w:fldCharType="end"/>
      </w:r>
      <w:r w:rsidRPr="00D738A2">
        <w:rPr>
          <w:rFonts w:ascii="Times New Roman" w:hAnsi="Times New Roman" w:cs="Times New Roman"/>
          <w:sz w:val="28"/>
          <w:szCs w:val="28"/>
        </w:rPr>
        <w:t>.</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4. Низкая самооценка. Очень возможно, что кто-то из членов семьи не смог себя реализовать в карьерном, личностном и прочих смыслах. Отсюда появляется недовольство собой, которое впоследствии может отразиться на членах семьи, создавать негативную атмосферу в доме. Низкая заработная плата, например, ведет к вынужденному уменьшению потребностей, что позволит образоваться либо унынию, либо приступам необоснованной агрессии.</w:t>
      </w:r>
    </w:p>
    <w:p w:rsidR="00D738A2" w:rsidRPr="00D738A2" w:rsidRDefault="00D738A2" w:rsidP="00D738A2">
      <w:pPr>
        <w:pStyle w:val="a3"/>
        <w:ind w:firstLine="1134"/>
        <w:jc w:val="both"/>
        <w:rPr>
          <w:rFonts w:ascii="Times New Roman" w:hAnsi="Times New Roman" w:cs="Times New Roman"/>
          <w:sz w:val="28"/>
          <w:szCs w:val="28"/>
        </w:rPr>
      </w:pPr>
      <w:r w:rsidRPr="00D738A2">
        <w:rPr>
          <w:rFonts w:ascii="Times New Roman" w:hAnsi="Times New Roman" w:cs="Times New Roman"/>
          <w:sz w:val="28"/>
          <w:szCs w:val="28"/>
        </w:rPr>
        <w:t>Из всего вышесказанного следует вывод – конфликтные ситуации возможны в любой семье и причин для этого может быть масса, людям всегда надо стремиться находить разумные компромиссы и стараться не делать из мухи слона, иногда закрывая глаза на мимолетные слабости друг друга.</w:t>
      </w:r>
    </w:p>
    <w:p w:rsidR="00D738A2" w:rsidRPr="00D738A2" w:rsidRDefault="00D738A2" w:rsidP="00D738A2">
      <w:pPr>
        <w:pStyle w:val="a3"/>
        <w:ind w:firstLine="1134"/>
        <w:rPr>
          <w:rFonts w:ascii="Times New Roman" w:hAnsi="Times New Roman" w:cs="Times New Roman"/>
          <w:sz w:val="28"/>
          <w:szCs w:val="28"/>
        </w:rPr>
      </w:pPr>
    </w:p>
    <w:p w:rsidR="00F82F24" w:rsidRP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Семейная психотерапия является разновидностью психотерапии, которая направлена на позитивные изменения отношений между членами семьи, избавление членов семьи от эмоциональных расстройств, наиболее ярко выраженных у одного из них.</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В настоящее время существует несколько моделей семейной психотерапии, их цели едины и заключаются в следующем:</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 изменение взглядов в семье на существующую проблему;</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2) преобразование взглядов членов семьи на их проблему от индивидуально-личностных к системным;</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lastRenderedPageBreak/>
        <w:t>3) модификация проницаемости каналов и границ между подсистемами;</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 xml:space="preserve">4) уменьшение эмоционального реагирования членов семьи на действия одного из ее членов; </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5) регулирование вопросов иерархии в семейных отношениях;</w:t>
      </w:r>
    </w:p>
    <w:p w:rsidR="00F82F24" w:rsidRP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 xml:space="preserve">6) ликвидация не оправдавших себя стереотипов поведения, взятых из родительской семьи, вскрытие семейных тайн, улучшение </w:t>
      </w:r>
      <w:proofErr w:type="gramStart"/>
      <w:r w:rsidRPr="00F82F24">
        <w:rPr>
          <w:rFonts w:ascii="Times New Roman" w:hAnsi="Times New Roman" w:cs="Times New Roman"/>
          <w:sz w:val="28"/>
          <w:szCs w:val="28"/>
        </w:rPr>
        <w:t>имеющихся</w:t>
      </w:r>
      <w:proofErr w:type="gramEnd"/>
      <w:r w:rsidRPr="00F82F24">
        <w:rPr>
          <w:rFonts w:ascii="Times New Roman" w:hAnsi="Times New Roman" w:cs="Times New Roman"/>
          <w:sz w:val="28"/>
          <w:szCs w:val="28"/>
        </w:rPr>
        <w:t xml:space="preserve"> и разработка новых способов коммуникации между членами семьи.</w:t>
      </w:r>
    </w:p>
    <w:p w:rsidR="00F82F24" w:rsidRP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В семье происходит постоянное взаимодействие между членами семьи и с разнообразными окружающими системами. Семья постоянно развивается в результате воздействия обратных связей с внешними системами (биологическими и социальными). Внешние системы могут оказывать положительное или отрицательное влияние на семью.</w:t>
      </w:r>
    </w:p>
    <w:p w:rsidR="00F82F24" w:rsidRP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 xml:space="preserve">Здоровые и </w:t>
      </w:r>
      <w:proofErr w:type="spellStart"/>
      <w:r w:rsidRPr="00F82F24">
        <w:rPr>
          <w:rFonts w:ascii="Times New Roman" w:hAnsi="Times New Roman" w:cs="Times New Roman"/>
          <w:sz w:val="28"/>
          <w:szCs w:val="28"/>
        </w:rPr>
        <w:t>дисфункциональные</w:t>
      </w:r>
      <w:proofErr w:type="spellEnd"/>
      <w:r w:rsidRPr="00F82F24">
        <w:rPr>
          <w:rFonts w:ascii="Times New Roman" w:hAnsi="Times New Roman" w:cs="Times New Roman"/>
          <w:sz w:val="28"/>
          <w:szCs w:val="28"/>
        </w:rPr>
        <w:t xml:space="preserve"> члены семьи по-разному реагируют на обратную связь с окружающей действительностью. Обратная связь является вариантом ответа на предъявляемые требования с целью адаптации.</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b/>
          <w:sz w:val="28"/>
          <w:szCs w:val="28"/>
        </w:rPr>
        <w:t>Некоторые признаки гармоничной семьи следующие</w:t>
      </w:r>
      <w:r w:rsidRPr="00F82F24">
        <w:rPr>
          <w:rFonts w:ascii="Times New Roman" w:hAnsi="Times New Roman" w:cs="Times New Roman"/>
          <w:sz w:val="28"/>
          <w:szCs w:val="28"/>
        </w:rPr>
        <w:t>.</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 xml:space="preserve">1. Все члены семьи стремятся к общению друг с другом, умеют выслушать собеседника. В спорах все члены семьи уважительно относятся к мнению каждого. В процессе общения члены семьи могут проявлять как положительные, так и </w:t>
      </w:r>
      <w:proofErr w:type="gramStart"/>
      <w:r w:rsidRPr="00F82F24">
        <w:rPr>
          <w:rFonts w:ascii="Times New Roman" w:hAnsi="Times New Roman" w:cs="Times New Roman"/>
          <w:sz w:val="28"/>
          <w:szCs w:val="28"/>
        </w:rPr>
        <w:t>отрицательные чувства</w:t>
      </w:r>
      <w:proofErr w:type="gramEnd"/>
      <w:r w:rsidRPr="00F82F24">
        <w:rPr>
          <w:rFonts w:ascii="Times New Roman" w:hAnsi="Times New Roman" w:cs="Times New Roman"/>
          <w:sz w:val="28"/>
          <w:szCs w:val="28"/>
        </w:rPr>
        <w:t xml:space="preserve"> и эмоции.</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2. Каждый член семьи несет ответственность за определенные общие дела, у каждого есть перечень обязанностей.</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3. В случае непредвиденных обстоятельств обязанности и ответственность легко перераспределяются.</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4. Каждый член семьи имеет адекватную самооценку, доверяет другим.</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5. В семье уважают мнение и вкусы других людей и других членов семьи.</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6. Для всех членов семьи едина система ценностей, каждый знает свои права и уважает права другого.</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7. Семейные традиции существуют, их уважают и поддерживают.</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8. С детства прививается позитивное отношение к жизни, поощряется юмор.</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9. Развлечения считаются необходимой частью жизни.</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10. Стремление к совместному приему пищи, особенно в выходные дни.</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11. Приветствуется альтруизм.</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12. Члены семьи стремятся к своему личностному росту.</w:t>
      </w:r>
    </w:p>
    <w:p w:rsidR="00F82F24" w:rsidRP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13. Обращение к специалистам по кризисным ситуациям не считается неуместным.</w:t>
      </w:r>
    </w:p>
    <w:p w:rsidR="00F82F24" w:rsidRP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Семью с дисгармоничной (</w:t>
      </w:r>
      <w:proofErr w:type="spellStart"/>
      <w:r w:rsidRPr="00F82F24">
        <w:rPr>
          <w:rFonts w:ascii="Times New Roman" w:hAnsi="Times New Roman" w:cs="Times New Roman"/>
          <w:sz w:val="28"/>
          <w:szCs w:val="28"/>
        </w:rPr>
        <w:t>дисфункциональной</w:t>
      </w:r>
      <w:proofErr w:type="spellEnd"/>
      <w:r w:rsidRPr="00F82F24">
        <w:rPr>
          <w:rFonts w:ascii="Times New Roman" w:hAnsi="Times New Roman" w:cs="Times New Roman"/>
          <w:sz w:val="28"/>
          <w:szCs w:val="28"/>
        </w:rPr>
        <w:t xml:space="preserve">) организацией семейной структуры следует </w:t>
      </w:r>
      <w:proofErr w:type="gramStart"/>
      <w:r w:rsidRPr="00F82F24">
        <w:rPr>
          <w:rFonts w:ascii="Times New Roman" w:hAnsi="Times New Roman" w:cs="Times New Roman"/>
          <w:sz w:val="28"/>
          <w:szCs w:val="28"/>
        </w:rPr>
        <w:t>понимать</w:t>
      </w:r>
      <w:proofErr w:type="gramEnd"/>
      <w:r w:rsidRPr="00F82F24">
        <w:rPr>
          <w:rFonts w:ascii="Times New Roman" w:hAnsi="Times New Roman" w:cs="Times New Roman"/>
          <w:sz w:val="28"/>
          <w:szCs w:val="28"/>
        </w:rPr>
        <w:t xml:space="preserve"> как такую семейную организацию, главной задачей которой является незыблемость сложившихся много лет или даже поколений назад стилей взаимного общения между членами семьи, а </w:t>
      </w:r>
      <w:r w:rsidRPr="00F82F24">
        <w:rPr>
          <w:rFonts w:ascii="Times New Roman" w:hAnsi="Times New Roman" w:cs="Times New Roman"/>
          <w:sz w:val="28"/>
          <w:szCs w:val="28"/>
        </w:rPr>
        <w:lastRenderedPageBreak/>
        <w:t xml:space="preserve">также семьи в целом с окружающим миром, хотя сам окружающий мир постоянно меняется. В результате игнорируются потребности самого слабого члена семьи, обычно ребенка. </w:t>
      </w:r>
      <w:proofErr w:type="spellStart"/>
      <w:r w:rsidRPr="00F82F24">
        <w:rPr>
          <w:rFonts w:ascii="Times New Roman" w:hAnsi="Times New Roman" w:cs="Times New Roman"/>
          <w:sz w:val="28"/>
          <w:szCs w:val="28"/>
        </w:rPr>
        <w:t>Дисфункциональные</w:t>
      </w:r>
      <w:proofErr w:type="spellEnd"/>
      <w:r w:rsidRPr="00F82F24">
        <w:rPr>
          <w:rFonts w:ascii="Times New Roman" w:hAnsi="Times New Roman" w:cs="Times New Roman"/>
          <w:sz w:val="28"/>
          <w:szCs w:val="28"/>
        </w:rPr>
        <w:t xml:space="preserve"> семьи, даже поняв наличие проблемы и обратившись за психотерапевтической помощью, трудно поддаются коррекции и стремятся сохранить постоянство своих взаимоотношений. При психотерапевтических вмешательствах необходимо не только учитывать сами патологические взаимоотношения, которые следует ликвидировать, но и прогнозировать, во что превратятся семейные взаимоотношения после удаления нежелательного симптома.</w:t>
      </w:r>
    </w:p>
    <w:p w:rsidR="00F82F24" w:rsidRDefault="00F82F24" w:rsidP="00F82F24">
      <w:pPr>
        <w:pStyle w:val="a3"/>
        <w:ind w:firstLine="1134"/>
        <w:jc w:val="both"/>
        <w:rPr>
          <w:rFonts w:ascii="Times New Roman" w:hAnsi="Times New Roman" w:cs="Times New Roman"/>
          <w:b/>
          <w:sz w:val="28"/>
          <w:szCs w:val="28"/>
        </w:rPr>
      </w:pPr>
      <w:r w:rsidRPr="00F82F24">
        <w:rPr>
          <w:rFonts w:ascii="Times New Roman" w:hAnsi="Times New Roman" w:cs="Times New Roman"/>
          <w:b/>
          <w:sz w:val="28"/>
          <w:szCs w:val="28"/>
        </w:rPr>
        <w:t>Семейная психотерапия разделяется на четыре этапа:</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 диагностический (семейный диагноз);</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2) ликвидационный (устранение семейного конфликта);</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3) реконструктивный;</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4) поддерживающий.</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b/>
          <w:sz w:val="28"/>
          <w:szCs w:val="28"/>
        </w:rPr>
        <w:t>Семейный диагноз.</w:t>
      </w:r>
      <w:r w:rsidRPr="00F82F24">
        <w:rPr>
          <w:rFonts w:ascii="Times New Roman" w:hAnsi="Times New Roman" w:cs="Times New Roman"/>
          <w:sz w:val="28"/>
          <w:szCs w:val="28"/>
        </w:rPr>
        <w:t xml:space="preserve"> Для установления семейного диагноза психотерапевт должен на основании вопросов членам семьи и последующих ответов определить:</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 какие события, случившиеся недавно, отрицательно повлияли на взаимоотношения в семье;</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2) в чем изменились семейные взаимоотношения с появлением проблемы;</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3) что привело к обращению за помощью именно сейчас;</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4) имеет ли семейная проблема острый или хронический характер? (Для ответа на этот вопрос необходимо знакомство с семейной историей);</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5) кем является обратившийся член семьи – ответственным член семьи или виноватым в проблеме;</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6) имеется ли связь между предъявляемой проблемой или симптоматическим поведением с нарушениями внутри семейной системы? Члена семьи, проблемное поведение и психологические нарушения которого привели к обращению семьи к психотерапевту, называют идентифицированным пациентом, или носителем симптома.</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7) наличие и характер нарушения семейной коммуникации, а именно: постоянное осуждение друг друга, частая нерациональная критика, отсутствие навыков слушать одного члена семьи другим, взаимное пренебрежение, отсутствие или чрезмерность дисциплинарных ограничений;</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8) насколько ребенок идентифицирует себя с родительской моделью поведения сознательным или бессознательным образом.</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 xml:space="preserve">9) наличие или отсутствие </w:t>
      </w:r>
      <w:proofErr w:type="spellStart"/>
      <w:r w:rsidRPr="00F82F24">
        <w:rPr>
          <w:rFonts w:ascii="Times New Roman" w:hAnsi="Times New Roman" w:cs="Times New Roman"/>
          <w:sz w:val="28"/>
          <w:szCs w:val="28"/>
        </w:rPr>
        <w:t>дисфункциональных</w:t>
      </w:r>
      <w:proofErr w:type="spellEnd"/>
      <w:r w:rsidRPr="00F82F24">
        <w:rPr>
          <w:rFonts w:ascii="Times New Roman" w:hAnsi="Times New Roman" w:cs="Times New Roman"/>
          <w:sz w:val="28"/>
          <w:szCs w:val="28"/>
        </w:rPr>
        <w:t xml:space="preserve"> вариантов преодоления стресса;</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10) наличие или отсутствие существенных социальных навыков (совместный прием пищи, умение вести совместную беседу, соблюдение элементарных правил общежития);</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11) что известно о нынешнем поведении идентифицированного пациента;</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lastRenderedPageBreak/>
        <w:t xml:space="preserve">12) какие границы существуют между подсистемами (Понятие «подсистема» подразумевает описание отдельных элементов семейной системы, </w:t>
      </w:r>
      <w:proofErr w:type="gramStart"/>
      <w:r w:rsidRPr="00F82F24">
        <w:rPr>
          <w:rFonts w:ascii="Times New Roman" w:hAnsi="Times New Roman" w:cs="Times New Roman"/>
          <w:sz w:val="28"/>
          <w:szCs w:val="28"/>
        </w:rPr>
        <w:t>например</w:t>
      </w:r>
      <w:proofErr w:type="gramEnd"/>
      <w:r w:rsidRPr="00F82F24">
        <w:rPr>
          <w:rFonts w:ascii="Times New Roman" w:hAnsi="Times New Roman" w:cs="Times New Roman"/>
          <w:sz w:val="28"/>
          <w:szCs w:val="28"/>
        </w:rPr>
        <w:t xml:space="preserve"> членов семьи. Семейные подсистемы чаще всего разграничены по возрасту, полу, интересам. Каждый член семьи может участвовать в нескольких семейных подсистемах. Все системы находятся в постоянном взаимодействии между собой, определенном семейными правилами. При гармоничных семейных взаимоотношениях границы между системами являются достаточно четкими, но нежесткими и не размытыми.);</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13) наличие семейного треугольника (характер треугольников может быть наследственным);</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14) наличие семейных секретов, а затем понять, не слишком ли их много в данной семье (Секретом является информация, тщательно скрываемая от индивидов, не являющихся членами данной семьи. Секрет обладает тайной властью над тем членом семьи, чья информация утаивается.);</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15) возможны ли конструктивные изменения в этой семье? (Если ответ на этот вопрос положителен, необходимо определить связь между симптомом и существующей семейной системой. Важно выяснить, не является ли симптом тайным оружием одного из членов семьи. Если это так, то психотерапевт может оказаться в весьма сложной ситуации, когда семья будет просить его ликвидировать симптом патологических взаимоотношений, но бессознательно сопротивляться изменениям.);</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16) кто из членов семьи стремится к сотрудничеству с психотерапевтом, а кто – нет;</w:t>
      </w:r>
    </w:p>
    <w:p w:rsid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17) какое влияние на эту семью оказывают внешние системы, такие как школа, работа, друзья, близкие родственники;</w:t>
      </w:r>
    </w:p>
    <w:p w:rsidR="00F82F24" w:rsidRPr="00F82F24" w:rsidRDefault="00F82F24" w:rsidP="00F82F24">
      <w:pPr>
        <w:pStyle w:val="a3"/>
        <w:ind w:firstLine="1134"/>
        <w:jc w:val="both"/>
        <w:rPr>
          <w:rFonts w:ascii="Times New Roman" w:hAnsi="Times New Roman" w:cs="Times New Roman"/>
          <w:sz w:val="28"/>
          <w:szCs w:val="28"/>
        </w:rPr>
      </w:pPr>
      <w:r w:rsidRPr="00F82F24">
        <w:rPr>
          <w:rFonts w:ascii="Times New Roman" w:hAnsi="Times New Roman" w:cs="Times New Roman"/>
          <w:sz w:val="28"/>
          <w:szCs w:val="28"/>
        </w:rPr>
        <w:t>18) способен ли данный психотерапевт физически и психологически работать с данной конкретной семьей.</w:t>
      </w:r>
    </w:p>
    <w:p w:rsidR="00D738A2" w:rsidRPr="00D738A2" w:rsidRDefault="00D738A2" w:rsidP="00D738A2">
      <w:pPr>
        <w:pStyle w:val="a3"/>
        <w:ind w:firstLine="1134"/>
        <w:jc w:val="both"/>
        <w:rPr>
          <w:rFonts w:ascii="Times New Roman" w:hAnsi="Times New Roman" w:cs="Times New Roman"/>
          <w:b/>
          <w:sz w:val="28"/>
          <w:szCs w:val="28"/>
          <w:shd w:val="clear" w:color="auto" w:fill="FFFFFF"/>
        </w:rPr>
      </w:pPr>
    </w:p>
    <w:p w:rsidR="00D738A2" w:rsidRDefault="00D738A2" w:rsidP="00D738A2">
      <w:pPr>
        <w:pStyle w:val="a3"/>
        <w:ind w:firstLine="1134"/>
        <w:jc w:val="center"/>
        <w:rPr>
          <w:rFonts w:ascii="Times New Roman" w:hAnsi="Times New Roman" w:cs="Times New Roman"/>
          <w:b/>
          <w:sz w:val="40"/>
          <w:szCs w:val="40"/>
          <w:shd w:val="clear" w:color="auto" w:fill="FFFFFF"/>
        </w:rPr>
      </w:pPr>
      <w:r w:rsidRPr="00F82F24">
        <w:rPr>
          <w:rFonts w:ascii="Times New Roman" w:hAnsi="Times New Roman" w:cs="Times New Roman"/>
          <w:b/>
          <w:sz w:val="40"/>
          <w:szCs w:val="40"/>
          <w:shd w:val="clear" w:color="auto" w:fill="FFFFFF"/>
        </w:rPr>
        <w:t xml:space="preserve"> Семейное консультирование</w:t>
      </w:r>
    </w:p>
    <w:p w:rsidR="00F82F24" w:rsidRPr="00F82F24" w:rsidRDefault="00F82F24" w:rsidP="00D738A2">
      <w:pPr>
        <w:pStyle w:val="a3"/>
        <w:ind w:firstLine="1134"/>
        <w:jc w:val="center"/>
        <w:rPr>
          <w:rFonts w:ascii="Times New Roman" w:hAnsi="Times New Roman" w:cs="Times New Roman"/>
          <w:b/>
          <w:sz w:val="40"/>
          <w:szCs w:val="40"/>
          <w:shd w:val="clear" w:color="auto" w:fill="FFFFFF"/>
        </w:rPr>
      </w:pPr>
    </w:p>
    <w:p w:rsidR="008A4DBC" w:rsidRDefault="008A4DBC" w:rsidP="008A4DBC">
      <w:pPr>
        <w:pStyle w:val="a3"/>
        <w:ind w:firstLine="1134"/>
        <w:jc w:val="both"/>
        <w:rPr>
          <w:rFonts w:ascii="Times New Roman" w:hAnsi="Times New Roman" w:cs="Times New Roman"/>
          <w:sz w:val="28"/>
          <w:szCs w:val="28"/>
          <w:shd w:val="clear" w:color="auto" w:fill="FFFFFF"/>
        </w:rPr>
      </w:pPr>
      <w:r w:rsidRPr="008A4DBC">
        <w:rPr>
          <w:rFonts w:ascii="Times New Roman" w:hAnsi="Times New Roman" w:cs="Times New Roman"/>
          <w:b/>
          <w:sz w:val="28"/>
          <w:szCs w:val="28"/>
          <w:shd w:val="clear" w:color="auto" w:fill="FFFFFF"/>
        </w:rPr>
        <w:t>Семейное консультирование</w:t>
      </w:r>
      <w:r w:rsidRPr="008A4DBC">
        <w:rPr>
          <w:rFonts w:ascii="Times New Roman" w:hAnsi="Times New Roman" w:cs="Times New Roman"/>
          <w:sz w:val="28"/>
          <w:szCs w:val="28"/>
          <w:shd w:val="clear" w:color="auto" w:fill="FFFFFF"/>
        </w:rPr>
        <w:t xml:space="preserve"> - это одна из разновидностей </w:t>
      </w:r>
      <w:r w:rsidRPr="008A4DBC">
        <w:rPr>
          <w:rFonts w:ascii="Times New Roman" w:hAnsi="Times New Roman" w:cs="Times New Roman"/>
          <w:i/>
          <w:sz w:val="28"/>
          <w:szCs w:val="28"/>
          <w:shd w:val="clear" w:color="auto" w:fill="FFFFFF"/>
        </w:rPr>
        <w:t>семейной психотерапии</w:t>
      </w:r>
      <w:r w:rsidRPr="008A4DBC">
        <w:rPr>
          <w:rFonts w:ascii="Times New Roman" w:hAnsi="Times New Roman" w:cs="Times New Roman"/>
          <w:sz w:val="28"/>
          <w:szCs w:val="28"/>
          <w:shd w:val="clear" w:color="auto" w:fill="FFFFFF"/>
        </w:rPr>
        <w:t xml:space="preserve">, которая имеет свои отличительные признаки и границы терапевтического вмешательства. </w:t>
      </w:r>
    </w:p>
    <w:p w:rsidR="008A4DBC" w:rsidRPr="0061418D" w:rsidRDefault="0061418D" w:rsidP="008A4DBC">
      <w:pPr>
        <w:pStyle w:val="a3"/>
        <w:ind w:firstLine="1134"/>
        <w:jc w:val="both"/>
        <w:rPr>
          <w:rFonts w:ascii="Times New Roman" w:hAnsi="Times New Roman" w:cs="Times New Roman"/>
          <w:b/>
          <w:sz w:val="28"/>
          <w:szCs w:val="28"/>
        </w:rPr>
      </w:pPr>
      <w:r w:rsidRPr="0061418D">
        <w:rPr>
          <w:rFonts w:ascii="Times New Roman" w:hAnsi="Times New Roman" w:cs="Times New Roman"/>
          <w:b/>
          <w:color w:val="000000"/>
          <w:sz w:val="28"/>
          <w:szCs w:val="28"/>
          <w:shd w:val="clear" w:color="auto" w:fill="FFFFFF"/>
        </w:rPr>
        <w:t>Цель консультативной работы</w:t>
      </w:r>
      <w:r w:rsidRPr="0061418D">
        <w:rPr>
          <w:rFonts w:ascii="Times New Roman" w:hAnsi="Times New Roman" w:cs="Times New Roman"/>
          <w:color w:val="000000"/>
          <w:sz w:val="28"/>
          <w:szCs w:val="28"/>
          <w:shd w:val="clear" w:color="auto" w:fill="FFFFFF"/>
        </w:rPr>
        <w:t xml:space="preserve"> - стремиться к выявлению индивидуальных причин семейных дисгармоний и содействовать устранению этих причин в конкретных случаях.</w:t>
      </w:r>
    </w:p>
    <w:p w:rsidR="0061418D" w:rsidRPr="00E6518D" w:rsidRDefault="0061418D" w:rsidP="0061418D">
      <w:pPr>
        <w:pStyle w:val="a3"/>
        <w:ind w:firstLine="1134"/>
        <w:jc w:val="both"/>
        <w:rPr>
          <w:rFonts w:ascii="Times New Roman" w:hAnsi="Times New Roman" w:cs="Times New Roman"/>
          <w:i/>
          <w:sz w:val="28"/>
          <w:szCs w:val="28"/>
        </w:rPr>
      </w:pPr>
      <w:r w:rsidRPr="00E6518D">
        <w:rPr>
          <w:rFonts w:ascii="Times New Roman" w:hAnsi="Times New Roman" w:cs="Times New Roman"/>
          <w:i/>
          <w:sz w:val="28"/>
          <w:szCs w:val="28"/>
        </w:rPr>
        <w:t>В основном за психологической помощью обращаются разводящиеся семьи, семьи с одним родителем, семьи с отчимом или мачехой, семьи с приемными родителями, семьи, имеющие детей-инвалидов, семьи, в которых кто-то из их членов находится в заключении или в психиатрической больнице, семьи, имеющие маленьких детей семьи, в которых имеет место насилие по отношению к детям или другим членам, семьи с детьми-подростками, имеющими склонность к самоубийству.</w:t>
      </w:r>
    </w:p>
    <w:p w:rsidR="0061418D" w:rsidRPr="00E6518D" w:rsidRDefault="0061418D" w:rsidP="0061418D">
      <w:pPr>
        <w:pStyle w:val="a3"/>
        <w:ind w:firstLine="1134"/>
        <w:jc w:val="both"/>
        <w:rPr>
          <w:rFonts w:ascii="Times New Roman" w:hAnsi="Times New Roman" w:cs="Times New Roman"/>
          <w:i/>
          <w:sz w:val="28"/>
          <w:szCs w:val="28"/>
        </w:rPr>
      </w:pPr>
      <w:r w:rsidRPr="00E6518D">
        <w:rPr>
          <w:rFonts w:ascii="Times New Roman" w:hAnsi="Times New Roman" w:cs="Times New Roman"/>
          <w:i/>
          <w:sz w:val="28"/>
          <w:szCs w:val="28"/>
        </w:rPr>
        <w:lastRenderedPageBreak/>
        <w:t xml:space="preserve">В последнее время семейные психологи-консультанты наряду с указанными выше упоминают также семьи с </w:t>
      </w:r>
      <w:proofErr w:type="spellStart"/>
      <w:r w:rsidRPr="00E6518D">
        <w:rPr>
          <w:rFonts w:ascii="Times New Roman" w:hAnsi="Times New Roman" w:cs="Times New Roman"/>
          <w:i/>
          <w:sz w:val="28"/>
          <w:szCs w:val="28"/>
        </w:rPr>
        <w:t>гиперактивными</w:t>
      </w:r>
      <w:proofErr w:type="spellEnd"/>
      <w:r w:rsidRPr="00E6518D">
        <w:rPr>
          <w:rFonts w:ascii="Times New Roman" w:hAnsi="Times New Roman" w:cs="Times New Roman"/>
          <w:i/>
          <w:sz w:val="28"/>
          <w:szCs w:val="28"/>
        </w:rPr>
        <w:t xml:space="preserve"> детьми, семьи с проблемными брачными отношениями, семьи, пережившие утрату, семьи алкоголиков, безработных и т.д., а также семьи с сочетанием нескольких проблем.</w:t>
      </w:r>
    </w:p>
    <w:p w:rsidR="0061418D" w:rsidRPr="00E6518D" w:rsidRDefault="0061418D" w:rsidP="0061418D">
      <w:pPr>
        <w:pStyle w:val="a3"/>
        <w:ind w:firstLine="1134"/>
        <w:jc w:val="both"/>
        <w:rPr>
          <w:rFonts w:ascii="Times New Roman" w:hAnsi="Times New Roman" w:cs="Times New Roman"/>
          <w:i/>
          <w:sz w:val="28"/>
          <w:szCs w:val="28"/>
        </w:rPr>
      </w:pPr>
      <w:r w:rsidRPr="00E6518D">
        <w:rPr>
          <w:rFonts w:ascii="Times New Roman" w:hAnsi="Times New Roman" w:cs="Times New Roman"/>
          <w:i/>
          <w:sz w:val="28"/>
          <w:szCs w:val="28"/>
        </w:rPr>
        <w:t xml:space="preserve">В ситуациях стресса нуждаются в помощи молодые семьи, в том числе семьи накануне и сразу после рождения первого ребенка, </w:t>
      </w:r>
      <w:proofErr w:type="spellStart"/>
      <w:r w:rsidRPr="00E6518D">
        <w:rPr>
          <w:rFonts w:ascii="Times New Roman" w:hAnsi="Times New Roman" w:cs="Times New Roman"/>
          <w:i/>
          <w:sz w:val="28"/>
          <w:szCs w:val="28"/>
        </w:rPr>
        <w:t>бикарьерные</w:t>
      </w:r>
      <w:proofErr w:type="spellEnd"/>
      <w:r w:rsidRPr="00E6518D">
        <w:rPr>
          <w:rFonts w:ascii="Times New Roman" w:hAnsi="Times New Roman" w:cs="Times New Roman"/>
          <w:i/>
          <w:sz w:val="28"/>
          <w:szCs w:val="28"/>
        </w:rPr>
        <w:t xml:space="preserve"> семьи, бедные семьи, семьи, в которых умер маленький ребенок, и т.д.</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С точки зрения способности семьи решить возникающие перед ней нормативные и ненормативные кризисы, все семьи могут быть разделены на три группы:</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b/>
          <w:sz w:val="28"/>
          <w:szCs w:val="28"/>
        </w:rPr>
        <w:t>- зрелые семьи</w:t>
      </w:r>
      <w:r w:rsidRPr="00E6518D">
        <w:rPr>
          <w:rFonts w:ascii="Times New Roman" w:hAnsi="Times New Roman" w:cs="Times New Roman"/>
          <w:sz w:val="28"/>
          <w:szCs w:val="28"/>
        </w:rPr>
        <w:t>, в которых система взаимодействий достаточно гибка, члены которых свободны в проявлении своих чувств и желаний, в которых все возникающие проблемы открыто обсуждаются в семье, что дает возможность находить новые образцы отношений, адекватно изменять семейную структуру;</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b/>
          <w:sz w:val="28"/>
          <w:szCs w:val="28"/>
        </w:rPr>
        <w:t xml:space="preserve">- </w:t>
      </w:r>
      <w:proofErr w:type="spellStart"/>
      <w:r w:rsidRPr="00E6518D">
        <w:rPr>
          <w:rFonts w:ascii="Times New Roman" w:hAnsi="Times New Roman" w:cs="Times New Roman"/>
          <w:b/>
          <w:sz w:val="28"/>
          <w:szCs w:val="28"/>
        </w:rPr>
        <w:t>псевдоблагополучные</w:t>
      </w:r>
      <w:proofErr w:type="spellEnd"/>
      <w:r w:rsidRPr="00E6518D">
        <w:rPr>
          <w:rFonts w:ascii="Times New Roman" w:hAnsi="Times New Roman" w:cs="Times New Roman"/>
          <w:b/>
          <w:sz w:val="28"/>
          <w:szCs w:val="28"/>
        </w:rPr>
        <w:t xml:space="preserve"> семьи</w:t>
      </w:r>
      <w:r w:rsidRPr="00E6518D">
        <w:rPr>
          <w:rFonts w:ascii="Times New Roman" w:hAnsi="Times New Roman" w:cs="Times New Roman"/>
          <w:sz w:val="28"/>
          <w:szCs w:val="28"/>
        </w:rPr>
        <w:t>, в которых основная масса усилий направлена на поддержание согласия и единства перед внешним миром и в которых поэтому исключены любые индивидуальные разногласия, а целостность достигается до поры до времени как подчинение воли и желаний всех воле и желаниям одного;</w:t>
      </w:r>
    </w:p>
    <w:p w:rsidR="00E6518D" w:rsidRP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b/>
          <w:sz w:val="28"/>
          <w:szCs w:val="28"/>
        </w:rPr>
        <w:t>- проблемные семьи</w:t>
      </w:r>
      <w:r w:rsidRPr="00E6518D">
        <w:rPr>
          <w:rFonts w:ascii="Times New Roman" w:hAnsi="Times New Roman" w:cs="Times New Roman"/>
          <w:sz w:val="28"/>
          <w:szCs w:val="28"/>
        </w:rPr>
        <w:t>, взаимодействия в которых хаотичны и основаны на беспрерывных спорах и конфликтах, ведущих к кризису, и в которых прошлый опыт ничему не учит и не служит ориентиром для поведения в будущем.</w:t>
      </w:r>
    </w:p>
    <w:p w:rsidR="00E6518D" w:rsidRP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b/>
          <w:sz w:val="28"/>
          <w:szCs w:val="28"/>
        </w:rPr>
        <w:t>Зрелые семьи</w:t>
      </w:r>
      <w:r w:rsidRPr="00E6518D">
        <w:rPr>
          <w:rFonts w:ascii="Times New Roman" w:hAnsi="Times New Roman" w:cs="Times New Roman"/>
          <w:sz w:val="28"/>
          <w:szCs w:val="28"/>
        </w:rPr>
        <w:t xml:space="preserve"> могут нуждаться в поддержке, скорее, в ситуациях ненормативного стресса, при возникновении опасных, но естественных ситуаций (несчастный случай, серьезное заболевание, физический или умственный дефект, безвременная смерть, несчастье, вызванное внешними факторами).</w:t>
      </w:r>
    </w:p>
    <w:p w:rsidR="00E6518D" w:rsidRPr="00E6518D" w:rsidRDefault="00E6518D" w:rsidP="00E6518D">
      <w:pPr>
        <w:pStyle w:val="a3"/>
        <w:ind w:firstLine="1134"/>
        <w:jc w:val="both"/>
        <w:rPr>
          <w:rFonts w:ascii="Times New Roman" w:hAnsi="Times New Roman" w:cs="Times New Roman"/>
          <w:sz w:val="28"/>
          <w:szCs w:val="28"/>
        </w:rPr>
      </w:pPr>
      <w:proofErr w:type="spellStart"/>
      <w:r w:rsidRPr="00E6518D">
        <w:rPr>
          <w:rFonts w:ascii="Times New Roman" w:hAnsi="Times New Roman" w:cs="Times New Roman"/>
          <w:b/>
          <w:sz w:val="28"/>
          <w:szCs w:val="28"/>
        </w:rPr>
        <w:t>Псевдоблагополучные</w:t>
      </w:r>
      <w:proofErr w:type="spellEnd"/>
      <w:r w:rsidRPr="00E6518D">
        <w:rPr>
          <w:rFonts w:ascii="Times New Roman" w:hAnsi="Times New Roman" w:cs="Times New Roman"/>
          <w:b/>
          <w:sz w:val="28"/>
          <w:szCs w:val="28"/>
        </w:rPr>
        <w:t xml:space="preserve"> семьи</w:t>
      </w:r>
      <w:r w:rsidRPr="00E6518D">
        <w:rPr>
          <w:rFonts w:ascii="Times New Roman" w:hAnsi="Times New Roman" w:cs="Times New Roman"/>
          <w:sz w:val="28"/>
          <w:szCs w:val="28"/>
        </w:rPr>
        <w:t>, может быть, в большей степени нуждаются в психологической помощи, однако из-за их «закрытости» для внешнего мира обращение к ней возможно лишь в случае событий, как бы «</w:t>
      </w:r>
      <w:proofErr w:type="gramStart"/>
      <w:r w:rsidRPr="00E6518D">
        <w:rPr>
          <w:rFonts w:ascii="Times New Roman" w:hAnsi="Times New Roman" w:cs="Times New Roman"/>
          <w:sz w:val="28"/>
          <w:szCs w:val="28"/>
        </w:rPr>
        <w:t>взрывающих »</w:t>
      </w:r>
      <w:proofErr w:type="gramEnd"/>
      <w:r w:rsidRPr="00E6518D">
        <w:rPr>
          <w:rFonts w:ascii="Times New Roman" w:hAnsi="Times New Roman" w:cs="Times New Roman"/>
          <w:sz w:val="28"/>
          <w:szCs w:val="28"/>
        </w:rPr>
        <w:t xml:space="preserve"> границы семьи и становящихся известными. Таковыми могут быть психические заболевания, случаи открывающегося насилия над членами семьи, суицида и т.д.</w:t>
      </w:r>
    </w:p>
    <w:p w:rsidR="00E6518D" w:rsidRP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b/>
          <w:sz w:val="28"/>
          <w:szCs w:val="28"/>
        </w:rPr>
        <w:t>Проблемные семьи</w:t>
      </w:r>
      <w:r w:rsidRPr="00E6518D">
        <w:rPr>
          <w:rFonts w:ascii="Times New Roman" w:hAnsi="Times New Roman" w:cs="Times New Roman"/>
          <w:sz w:val="28"/>
          <w:szCs w:val="28"/>
        </w:rPr>
        <w:t>, имеющие хаотическую структуру внутреннего и внешнего взаимодействия, низкоорганизованные, конфликтные в наименьшей степени обладают собственным потенциалом разрешения кризисных ситуаций. Поэтому они в наибольшей степени нуждаются в психологической поддержке и помощи.</w:t>
      </w:r>
    </w:p>
    <w:p w:rsidR="00E6518D" w:rsidRDefault="00E6518D" w:rsidP="00E6518D">
      <w:pPr>
        <w:pStyle w:val="a3"/>
        <w:ind w:firstLine="1134"/>
        <w:jc w:val="both"/>
        <w:rPr>
          <w:rFonts w:ascii="Times New Roman" w:hAnsi="Times New Roman" w:cs="Times New Roman"/>
          <w:b/>
          <w:i/>
          <w:sz w:val="28"/>
          <w:szCs w:val="28"/>
        </w:rPr>
      </w:pPr>
    </w:p>
    <w:p w:rsidR="00E6518D" w:rsidRDefault="00E6518D" w:rsidP="00E6518D">
      <w:pPr>
        <w:pStyle w:val="a3"/>
        <w:ind w:firstLine="1134"/>
        <w:jc w:val="both"/>
        <w:rPr>
          <w:rFonts w:ascii="Times New Roman" w:hAnsi="Times New Roman" w:cs="Times New Roman"/>
          <w:b/>
          <w:i/>
          <w:sz w:val="28"/>
          <w:szCs w:val="28"/>
          <w:u w:val="single"/>
        </w:rPr>
      </w:pPr>
      <w:r w:rsidRPr="00E6518D">
        <w:rPr>
          <w:rFonts w:ascii="Times New Roman" w:hAnsi="Times New Roman" w:cs="Times New Roman"/>
          <w:b/>
          <w:i/>
          <w:sz w:val="28"/>
          <w:szCs w:val="28"/>
          <w:u w:val="single"/>
        </w:rPr>
        <w:t>Семейное консультирование целесообразно, когда:</w:t>
      </w:r>
    </w:p>
    <w:p w:rsidR="00E6518D" w:rsidRPr="00E6518D" w:rsidRDefault="00E6518D" w:rsidP="00E6518D">
      <w:pPr>
        <w:pStyle w:val="a3"/>
        <w:ind w:firstLine="1134"/>
        <w:jc w:val="both"/>
        <w:rPr>
          <w:rFonts w:ascii="Times New Roman" w:hAnsi="Times New Roman" w:cs="Times New Roman"/>
          <w:b/>
          <w:i/>
          <w:sz w:val="28"/>
          <w:szCs w:val="28"/>
          <w:u w:val="single"/>
        </w:rPr>
      </w:pP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lastRenderedPageBreak/>
        <w:t>• семейная проблема является проблемой взаимоотношений, такой как супружеский конфликт, сильное соперничество между сводными детьми, конфликт между поколениями;</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xml:space="preserve">• рассматриваемая проблема имеется у одного члена семьи, а на остальных его симптоматика оказывает сильное воздействие; </w:t>
      </w:r>
      <w:proofErr w:type="gramStart"/>
      <w:r w:rsidRPr="00E6518D">
        <w:rPr>
          <w:rFonts w:ascii="Times New Roman" w:hAnsi="Times New Roman" w:cs="Times New Roman"/>
          <w:sz w:val="28"/>
          <w:szCs w:val="28"/>
        </w:rPr>
        <w:t>например</w:t>
      </w:r>
      <w:proofErr w:type="gramEnd"/>
      <w:r w:rsidRPr="00E6518D">
        <w:rPr>
          <w:rFonts w:ascii="Times New Roman" w:hAnsi="Times New Roman" w:cs="Times New Roman"/>
          <w:sz w:val="28"/>
          <w:szCs w:val="28"/>
        </w:rPr>
        <w:t>: алкоголизм, наркомания, правонарушения подростка, психоз;</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xml:space="preserve">• семейное консультирование может быть показано, когда консультант интенсивно работал с проблемой, имеющейся у одного из членов семьи, а успех был незначительным. В этой ситуации семейный психолог должен принимать во внимание гомеостатическую функцию, в которой симптомы одного клиента служат опознавательными знаками патологии всей семейной системы. </w:t>
      </w:r>
      <w:proofErr w:type="gramStart"/>
      <w:r w:rsidRPr="00E6518D">
        <w:rPr>
          <w:rFonts w:ascii="Times New Roman" w:hAnsi="Times New Roman" w:cs="Times New Roman"/>
          <w:sz w:val="28"/>
          <w:szCs w:val="28"/>
        </w:rPr>
        <w:t>Например</w:t>
      </w:r>
      <w:proofErr w:type="gramEnd"/>
      <w:r w:rsidRPr="00E6518D">
        <w:rPr>
          <w:rFonts w:ascii="Times New Roman" w:hAnsi="Times New Roman" w:cs="Times New Roman"/>
          <w:sz w:val="28"/>
          <w:szCs w:val="28"/>
        </w:rPr>
        <w:t>: длительная депрессия у женщины средних лет может рассматриваться ею как единственный способ управления мужем и детьми;</w:t>
      </w:r>
    </w:p>
    <w:p w:rsidR="00E6518D" w:rsidRP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наконец, это огромное количество семей, которые хотят больше узнать о себе, изменяться и совершенствоваться. Такие семьи часто обращаются к нам сами.</w:t>
      </w:r>
    </w:p>
    <w:p w:rsidR="00E6518D" w:rsidRDefault="00E6518D" w:rsidP="00E6518D">
      <w:pPr>
        <w:pStyle w:val="a3"/>
        <w:ind w:firstLine="1134"/>
        <w:jc w:val="both"/>
        <w:rPr>
          <w:rFonts w:ascii="Times New Roman" w:hAnsi="Times New Roman" w:cs="Times New Roman"/>
          <w:b/>
          <w:i/>
          <w:sz w:val="28"/>
          <w:szCs w:val="28"/>
        </w:rPr>
      </w:pPr>
    </w:p>
    <w:p w:rsidR="00E6518D" w:rsidRPr="00E6518D" w:rsidRDefault="00E6518D" w:rsidP="00E6518D">
      <w:pPr>
        <w:pStyle w:val="a3"/>
        <w:ind w:firstLine="1134"/>
        <w:jc w:val="both"/>
        <w:rPr>
          <w:rFonts w:ascii="Times New Roman" w:hAnsi="Times New Roman" w:cs="Times New Roman"/>
          <w:b/>
          <w:i/>
          <w:sz w:val="28"/>
          <w:szCs w:val="28"/>
          <w:u w:val="single"/>
        </w:rPr>
      </w:pPr>
      <w:r w:rsidRPr="00E6518D">
        <w:rPr>
          <w:rFonts w:ascii="Times New Roman" w:hAnsi="Times New Roman" w:cs="Times New Roman"/>
          <w:b/>
          <w:i/>
          <w:sz w:val="28"/>
          <w:szCs w:val="28"/>
          <w:u w:val="single"/>
        </w:rPr>
        <w:t>Семейное консультирование может быть противопоказано, когда:</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члены семьи пытаются решить свои проблемы своими силами и не желают вмешивать посторонних;</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неблагополучие семьи кроется не столько в межличностных отношениях или психологических особенностях членов семьи, сколько в конфликтных отношениях семьи с обществом, одно только психологическое воздействие малоэффективно;</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семья характеризуется антиобщественной направленностью (пьянством, аморальным образом жизни, жестоким обращением с детьми), она должна быть объектом всей системы воспитательных воздействий общества;</w:t>
      </w:r>
    </w:p>
    <w:p w:rsid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наиболее значимые члены семьи отсутствуют или не желают принимать участие (госпитализированы, в тюрьме и т.д.</w:t>
      </w:r>
      <w:proofErr w:type="gramStart"/>
      <w:r w:rsidRPr="00E6518D">
        <w:rPr>
          <w:rFonts w:ascii="Times New Roman" w:hAnsi="Times New Roman" w:cs="Times New Roman"/>
          <w:sz w:val="28"/>
          <w:szCs w:val="28"/>
        </w:rPr>
        <w:t>);</w:t>
      </w:r>
      <w:r w:rsidRPr="00E6518D">
        <w:rPr>
          <w:rFonts w:ascii="Times New Roman" w:hAnsi="Times New Roman" w:cs="Times New Roman"/>
          <w:sz w:val="28"/>
          <w:szCs w:val="28"/>
        </w:rPr>
        <w:br/>
        <w:t>•</w:t>
      </w:r>
      <w:proofErr w:type="gramEnd"/>
      <w:r w:rsidRPr="00E6518D">
        <w:rPr>
          <w:rFonts w:ascii="Times New Roman" w:hAnsi="Times New Roman" w:cs="Times New Roman"/>
          <w:sz w:val="28"/>
          <w:szCs w:val="28"/>
        </w:rPr>
        <w:t xml:space="preserve"> один член семьи имеет такую сильную патологию, из-за которой сеансы не могут состояться;</w:t>
      </w:r>
    </w:p>
    <w:p w:rsidR="00E6518D" w:rsidRPr="00E6518D" w:rsidRDefault="00E6518D" w:rsidP="00E6518D">
      <w:pPr>
        <w:pStyle w:val="a3"/>
        <w:ind w:firstLine="1134"/>
        <w:jc w:val="both"/>
        <w:rPr>
          <w:rFonts w:ascii="Times New Roman" w:hAnsi="Times New Roman" w:cs="Times New Roman"/>
          <w:sz w:val="28"/>
          <w:szCs w:val="28"/>
        </w:rPr>
      </w:pPr>
      <w:r w:rsidRPr="00E6518D">
        <w:rPr>
          <w:rFonts w:ascii="Times New Roman" w:hAnsi="Times New Roman" w:cs="Times New Roman"/>
          <w:sz w:val="28"/>
          <w:szCs w:val="28"/>
        </w:rPr>
        <w:t>• структура семьи или супружеская коалиция являются настолько хрупкой, что непосредственное вмешательство было бы слишком для нее угрожающим. В этом случае, возможно, лучше встретиться с каждым из супругов отдельно.</w:t>
      </w:r>
    </w:p>
    <w:p w:rsidR="0061418D" w:rsidRDefault="0061418D" w:rsidP="008A4DBC">
      <w:pPr>
        <w:pStyle w:val="a3"/>
        <w:ind w:firstLine="1134"/>
        <w:jc w:val="both"/>
        <w:rPr>
          <w:rFonts w:ascii="Times New Roman" w:hAnsi="Times New Roman" w:cs="Times New Roman"/>
          <w:b/>
          <w:sz w:val="28"/>
          <w:szCs w:val="28"/>
          <w:u w:val="single"/>
        </w:rPr>
      </w:pPr>
    </w:p>
    <w:p w:rsidR="008A4DBC" w:rsidRPr="0061418D" w:rsidRDefault="008A4DBC" w:rsidP="008A4DBC">
      <w:pPr>
        <w:pStyle w:val="a3"/>
        <w:ind w:firstLine="1134"/>
        <w:jc w:val="both"/>
        <w:rPr>
          <w:rFonts w:ascii="Times New Roman" w:hAnsi="Times New Roman" w:cs="Times New Roman"/>
          <w:b/>
          <w:sz w:val="28"/>
          <w:szCs w:val="28"/>
          <w:u w:val="single"/>
        </w:rPr>
      </w:pPr>
      <w:r w:rsidRPr="0061418D">
        <w:rPr>
          <w:rFonts w:ascii="Times New Roman" w:hAnsi="Times New Roman" w:cs="Times New Roman"/>
          <w:b/>
          <w:sz w:val="28"/>
          <w:szCs w:val="28"/>
          <w:u w:val="single"/>
        </w:rPr>
        <w:t xml:space="preserve">Основные принципы и правила семейного консультирования </w:t>
      </w:r>
    </w:p>
    <w:p w:rsidR="008A4DBC" w:rsidRPr="008A4DBC" w:rsidRDefault="008A4DBC" w:rsidP="008A4DBC">
      <w:pPr>
        <w:pStyle w:val="a3"/>
        <w:ind w:firstLine="1134"/>
        <w:jc w:val="both"/>
        <w:rPr>
          <w:rFonts w:ascii="Times New Roman" w:hAnsi="Times New Roman" w:cs="Times New Roman"/>
          <w:i/>
          <w:sz w:val="28"/>
          <w:szCs w:val="28"/>
        </w:rPr>
      </w:pPr>
      <w:r w:rsidRPr="008A4DBC">
        <w:rPr>
          <w:rFonts w:ascii="Times New Roman" w:hAnsi="Times New Roman" w:cs="Times New Roman"/>
          <w:i/>
          <w:sz w:val="28"/>
          <w:szCs w:val="28"/>
        </w:rPr>
        <w:t>1. Установление контакта и присоединение консультанта к клиентам. Достигается с помощью соблюдения оптимальной дистанции, способствующей конструктивному общению, а также приемов синхронизации мимики и дыхания консультанта и консультируемого, использования консультантом речевых форм, отражающих доминирующую репрезентативную систему того, кто сообщает о своей семейной проблеме.</w:t>
      </w:r>
    </w:p>
    <w:p w:rsidR="008A4DBC" w:rsidRDefault="008A4DBC" w:rsidP="008A4DBC">
      <w:pPr>
        <w:pStyle w:val="a3"/>
        <w:ind w:firstLine="1134"/>
        <w:jc w:val="both"/>
        <w:rPr>
          <w:rFonts w:ascii="Times New Roman" w:hAnsi="Times New Roman" w:cs="Times New Roman"/>
          <w:sz w:val="28"/>
          <w:szCs w:val="28"/>
        </w:rPr>
      </w:pPr>
    </w:p>
    <w:p w:rsidR="008A4DBC" w:rsidRDefault="008A4DBC" w:rsidP="008A4DBC">
      <w:pPr>
        <w:pStyle w:val="a3"/>
        <w:ind w:firstLine="1134"/>
        <w:jc w:val="both"/>
        <w:rPr>
          <w:rFonts w:ascii="Times New Roman" w:hAnsi="Times New Roman" w:cs="Times New Roman"/>
          <w:i/>
          <w:sz w:val="28"/>
          <w:szCs w:val="28"/>
        </w:rPr>
      </w:pPr>
      <w:r w:rsidRPr="008A4DBC">
        <w:rPr>
          <w:rFonts w:ascii="Times New Roman" w:hAnsi="Times New Roman" w:cs="Times New Roman"/>
          <w:i/>
          <w:sz w:val="28"/>
          <w:szCs w:val="28"/>
        </w:rPr>
        <w:t xml:space="preserve">2. Сбор информации о проблеме клиента с использованием приемов мета-моделирования (НЛП) и терапевтических </w:t>
      </w:r>
      <w:proofErr w:type="spellStart"/>
      <w:r w:rsidRPr="008A4DBC">
        <w:rPr>
          <w:rFonts w:ascii="Times New Roman" w:hAnsi="Times New Roman" w:cs="Times New Roman"/>
          <w:i/>
          <w:sz w:val="28"/>
          <w:szCs w:val="28"/>
        </w:rPr>
        <w:t>метафор.Чтобы</w:t>
      </w:r>
      <w:proofErr w:type="spellEnd"/>
      <w:r w:rsidRPr="008A4DBC">
        <w:rPr>
          <w:rFonts w:ascii="Times New Roman" w:hAnsi="Times New Roman" w:cs="Times New Roman"/>
          <w:i/>
          <w:sz w:val="28"/>
          <w:szCs w:val="28"/>
        </w:rPr>
        <w:t xml:space="preserve"> достичь этой цели, консультант может задавать уточняющие вопросы типа: «Какого результата Вы хотите достигнуть?», «Чего Вы хотите?», «Попробуйте сказать об этом без отрицательной частицы «нет», то есть словами, описывающими положительный результат».</w:t>
      </w:r>
    </w:p>
    <w:p w:rsidR="008A4DBC" w:rsidRPr="008A4DBC" w:rsidRDefault="008A4DBC" w:rsidP="008A4DBC">
      <w:pPr>
        <w:pStyle w:val="a3"/>
        <w:ind w:firstLine="1134"/>
        <w:jc w:val="both"/>
        <w:rPr>
          <w:rFonts w:ascii="Times New Roman" w:hAnsi="Times New Roman" w:cs="Times New Roman"/>
          <w:i/>
          <w:sz w:val="28"/>
          <w:szCs w:val="28"/>
        </w:rPr>
      </w:pPr>
    </w:p>
    <w:p w:rsidR="008A4DBC" w:rsidRPr="008A4DBC" w:rsidRDefault="008A4DBC" w:rsidP="008A4DBC">
      <w:pPr>
        <w:pStyle w:val="a3"/>
        <w:ind w:firstLine="1134"/>
        <w:jc w:val="both"/>
        <w:rPr>
          <w:rFonts w:ascii="Times New Roman" w:hAnsi="Times New Roman" w:cs="Times New Roman"/>
          <w:i/>
          <w:sz w:val="28"/>
          <w:szCs w:val="28"/>
        </w:rPr>
      </w:pPr>
      <w:r w:rsidRPr="008A4DBC">
        <w:rPr>
          <w:rFonts w:ascii="Times New Roman" w:hAnsi="Times New Roman" w:cs="Times New Roman"/>
          <w:i/>
          <w:sz w:val="28"/>
          <w:szCs w:val="28"/>
        </w:rPr>
        <w:t>3. Обсуждение психотерапевтического контракта, что является одной из важнейших задач семейного консультирования. На этом этапе происходит обсуждение того, как будет распределяться ответственность между клиентом и его консультантом. Например, консультант отвечает за условия безопасности семейного консультирования, за технологии доступа к разрешению проблемы клиента. В свою очередь, клиент становится ответственным за собственную активность, искренность в желании изменить свое ролевое поведение и так далее. После успешного прохождения этой фазы участники договариваются о продолжительности работы (например, 3-6 часов), длительности проведения одного сеанса и периодичности терапевтических встреч (например, сначала 1 раз в неделю, впоследствии уже реже - 1 раз в 2-3 недели). Наконец, обсуждаются условия оплаты, а также санкции за нарушение сторонами условий контракта.</w:t>
      </w:r>
    </w:p>
    <w:p w:rsidR="008A4DBC" w:rsidRDefault="008A4DBC" w:rsidP="008A4DBC">
      <w:pPr>
        <w:pStyle w:val="a3"/>
        <w:ind w:firstLine="1134"/>
        <w:jc w:val="both"/>
        <w:rPr>
          <w:rFonts w:ascii="Times New Roman" w:hAnsi="Times New Roman" w:cs="Times New Roman"/>
          <w:sz w:val="28"/>
          <w:szCs w:val="28"/>
        </w:rPr>
      </w:pPr>
    </w:p>
    <w:p w:rsidR="008A4DBC" w:rsidRPr="008A4DBC" w:rsidRDefault="008A4DBC" w:rsidP="008A4DBC">
      <w:pPr>
        <w:pStyle w:val="a3"/>
        <w:ind w:firstLine="1134"/>
        <w:jc w:val="both"/>
        <w:rPr>
          <w:rFonts w:ascii="Times New Roman" w:hAnsi="Times New Roman" w:cs="Times New Roman"/>
          <w:i/>
          <w:sz w:val="28"/>
          <w:szCs w:val="28"/>
        </w:rPr>
      </w:pPr>
      <w:r w:rsidRPr="008A4DBC">
        <w:rPr>
          <w:rFonts w:ascii="Times New Roman" w:hAnsi="Times New Roman" w:cs="Times New Roman"/>
          <w:i/>
          <w:sz w:val="28"/>
          <w:szCs w:val="28"/>
        </w:rPr>
        <w:t>4. Далее происходит уточнение проблемы клиента, также определяются ресурсы семьи в целом и каждого ее члена в отдельности. Этому способствуют вопросы: «Как вы раньше справлялись с трудностями? Что вам в этом помогало?», «В каких ситуациях вы были сильными? Как вы использовали свою силу?».</w:t>
      </w:r>
    </w:p>
    <w:p w:rsidR="008A4DBC" w:rsidRDefault="008A4DBC" w:rsidP="008A4DBC">
      <w:pPr>
        <w:pStyle w:val="a3"/>
        <w:ind w:firstLine="1134"/>
        <w:jc w:val="both"/>
        <w:rPr>
          <w:rFonts w:ascii="Times New Roman" w:hAnsi="Times New Roman" w:cs="Times New Roman"/>
          <w:sz w:val="28"/>
          <w:szCs w:val="28"/>
        </w:rPr>
      </w:pPr>
    </w:p>
    <w:p w:rsidR="008A4DBC" w:rsidRDefault="008A4DBC" w:rsidP="008A4DBC">
      <w:pPr>
        <w:pStyle w:val="a3"/>
        <w:ind w:firstLine="1134"/>
        <w:jc w:val="both"/>
        <w:rPr>
          <w:rFonts w:ascii="Times New Roman" w:hAnsi="Times New Roman" w:cs="Times New Roman"/>
          <w:i/>
          <w:sz w:val="28"/>
          <w:szCs w:val="28"/>
        </w:rPr>
      </w:pPr>
      <w:r w:rsidRPr="008A4DBC">
        <w:rPr>
          <w:rFonts w:ascii="Times New Roman" w:hAnsi="Times New Roman" w:cs="Times New Roman"/>
          <w:i/>
          <w:sz w:val="28"/>
          <w:szCs w:val="28"/>
        </w:rPr>
        <w:t xml:space="preserve">5. Проведение собственно консультации. Здесь необходимо укрепить веру клиентов в успешность и безопасность процедуры консультирования: </w:t>
      </w:r>
    </w:p>
    <w:p w:rsidR="008A4DBC" w:rsidRDefault="008A4DBC" w:rsidP="008A4DBC">
      <w:pPr>
        <w:pStyle w:val="a3"/>
        <w:ind w:firstLine="1134"/>
        <w:jc w:val="both"/>
        <w:rPr>
          <w:rFonts w:ascii="Times New Roman" w:hAnsi="Times New Roman" w:cs="Times New Roman"/>
          <w:i/>
          <w:sz w:val="28"/>
          <w:szCs w:val="28"/>
        </w:rPr>
      </w:pPr>
      <w:r w:rsidRPr="008A4DBC">
        <w:rPr>
          <w:rFonts w:ascii="Times New Roman" w:hAnsi="Times New Roman" w:cs="Times New Roman"/>
          <w:i/>
          <w:sz w:val="28"/>
          <w:szCs w:val="28"/>
        </w:rPr>
        <w:t xml:space="preserve">«Ваше желание осуществить изменения, ваш прежний опыт, активность и искренность в сочетании с желанием консультанта сотрудничать с вами, его профессиональные качества и опыт работы будут надежной гарантией успешности работы». </w:t>
      </w:r>
    </w:p>
    <w:p w:rsidR="008A4DBC" w:rsidRDefault="008A4DBC" w:rsidP="008A4DBC">
      <w:pPr>
        <w:pStyle w:val="a3"/>
        <w:ind w:firstLine="1134"/>
        <w:jc w:val="both"/>
        <w:rPr>
          <w:rFonts w:ascii="Times New Roman" w:hAnsi="Times New Roman" w:cs="Times New Roman"/>
          <w:i/>
          <w:sz w:val="28"/>
          <w:szCs w:val="28"/>
        </w:rPr>
      </w:pPr>
      <w:r w:rsidRPr="008A4DBC">
        <w:rPr>
          <w:rFonts w:ascii="Times New Roman" w:hAnsi="Times New Roman" w:cs="Times New Roman"/>
          <w:i/>
          <w:sz w:val="28"/>
          <w:szCs w:val="28"/>
        </w:rPr>
        <w:t xml:space="preserve">С участниками консультирования обсуждают положительные и отрицательные стороны сложившихся стереотипов поведения, например, с помощью таких вопросов: «Что, по вашему мнению, является самым негативным в сложившейся ситуации? А что самое хорошее в этих обстоятельствах?» Осуществляется совместный поиск новых способов поведения. </w:t>
      </w:r>
    </w:p>
    <w:p w:rsidR="0061418D" w:rsidRDefault="0061418D" w:rsidP="008A4DBC">
      <w:pPr>
        <w:pStyle w:val="a3"/>
        <w:ind w:firstLine="1134"/>
        <w:jc w:val="both"/>
        <w:rPr>
          <w:rFonts w:ascii="Times New Roman" w:hAnsi="Times New Roman" w:cs="Times New Roman"/>
          <w:b/>
          <w:i/>
          <w:sz w:val="28"/>
          <w:szCs w:val="28"/>
        </w:rPr>
      </w:pPr>
    </w:p>
    <w:p w:rsidR="008A4DBC" w:rsidRPr="008A4DBC" w:rsidRDefault="008A4DBC" w:rsidP="008A4DBC">
      <w:pPr>
        <w:pStyle w:val="a3"/>
        <w:ind w:firstLine="1134"/>
        <w:jc w:val="both"/>
        <w:rPr>
          <w:rFonts w:ascii="Times New Roman" w:hAnsi="Times New Roman" w:cs="Times New Roman"/>
          <w:b/>
          <w:i/>
          <w:sz w:val="28"/>
          <w:szCs w:val="28"/>
        </w:rPr>
      </w:pPr>
      <w:r w:rsidRPr="008A4DBC">
        <w:rPr>
          <w:rFonts w:ascii="Times New Roman" w:hAnsi="Times New Roman" w:cs="Times New Roman"/>
          <w:b/>
          <w:i/>
          <w:sz w:val="28"/>
          <w:szCs w:val="28"/>
        </w:rPr>
        <w:t xml:space="preserve">Консультант предлагает следующие вопросы: </w:t>
      </w:r>
    </w:p>
    <w:p w:rsidR="008A4DBC" w:rsidRDefault="008A4DBC" w:rsidP="008A4DBC">
      <w:pPr>
        <w:pStyle w:val="a3"/>
        <w:numPr>
          <w:ilvl w:val="0"/>
          <w:numId w:val="1"/>
        </w:numPr>
        <w:jc w:val="both"/>
        <w:rPr>
          <w:rFonts w:ascii="Times New Roman" w:hAnsi="Times New Roman" w:cs="Times New Roman"/>
          <w:i/>
          <w:sz w:val="28"/>
          <w:szCs w:val="28"/>
        </w:rPr>
      </w:pPr>
      <w:r w:rsidRPr="008A4DBC">
        <w:rPr>
          <w:rFonts w:ascii="Times New Roman" w:hAnsi="Times New Roman" w:cs="Times New Roman"/>
          <w:i/>
          <w:sz w:val="28"/>
          <w:szCs w:val="28"/>
        </w:rPr>
        <w:t>«Чего вы еще не делали, чтобы разрешить проблему?</w:t>
      </w:r>
    </w:p>
    <w:p w:rsidR="008A4DBC" w:rsidRDefault="008A4DBC" w:rsidP="008A4DBC">
      <w:pPr>
        <w:pStyle w:val="a3"/>
        <w:numPr>
          <w:ilvl w:val="0"/>
          <w:numId w:val="1"/>
        </w:numPr>
        <w:jc w:val="both"/>
        <w:rPr>
          <w:rFonts w:ascii="Times New Roman" w:hAnsi="Times New Roman" w:cs="Times New Roman"/>
          <w:i/>
          <w:sz w:val="28"/>
          <w:szCs w:val="28"/>
        </w:rPr>
      </w:pPr>
      <w:r w:rsidRPr="008A4DBC">
        <w:rPr>
          <w:rFonts w:ascii="Times New Roman" w:hAnsi="Times New Roman" w:cs="Times New Roman"/>
          <w:i/>
          <w:sz w:val="28"/>
          <w:szCs w:val="28"/>
        </w:rPr>
        <w:lastRenderedPageBreak/>
        <w:t xml:space="preserve">Как вели себя значимые для вас люди, если оказывались в сходной ситуации? Смогли бы вы так поступить?» или </w:t>
      </w:r>
    </w:p>
    <w:p w:rsidR="008A4DBC" w:rsidRPr="008A4DBC" w:rsidRDefault="008A4DBC" w:rsidP="008A4DBC">
      <w:pPr>
        <w:pStyle w:val="a3"/>
        <w:numPr>
          <w:ilvl w:val="0"/>
          <w:numId w:val="1"/>
        </w:numPr>
        <w:jc w:val="both"/>
        <w:rPr>
          <w:rFonts w:ascii="Times New Roman" w:hAnsi="Times New Roman" w:cs="Times New Roman"/>
          <w:i/>
          <w:sz w:val="28"/>
          <w:szCs w:val="28"/>
        </w:rPr>
      </w:pPr>
      <w:r w:rsidRPr="008A4DBC">
        <w:rPr>
          <w:rFonts w:ascii="Times New Roman" w:hAnsi="Times New Roman" w:cs="Times New Roman"/>
          <w:i/>
          <w:sz w:val="28"/>
          <w:szCs w:val="28"/>
        </w:rPr>
        <w:t>«Что поможет вам совершить такой же поступок?» Консультант может использовать приемы визуализации: клиенты, находясь в трансе, создают образ новой ситуации, фиксируя при этом возникающие кинестетические ощущения.</w:t>
      </w:r>
    </w:p>
    <w:p w:rsidR="008A4DBC" w:rsidRDefault="008A4DBC" w:rsidP="008A4DBC">
      <w:pPr>
        <w:pStyle w:val="a3"/>
        <w:ind w:firstLine="1134"/>
        <w:jc w:val="both"/>
        <w:rPr>
          <w:rFonts w:ascii="Times New Roman" w:hAnsi="Times New Roman" w:cs="Times New Roman"/>
          <w:sz w:val="28"/>
          <w:szCs w:val="28"/>
        </w:rPr>
      </w:pPr>
    </w:p>
    <w:p w:rsidR="008A4DBC" w:rsidRPr="0061418D" w:rsidRDefault="008A4DBC" w:rsidP="008A4DBC">
      <w:pPr>
        <w:pStyle w:val="a3"/>
        <w:ind w:firstLine="1134"/>
        <w:jc w:val="both"/>
        <w:rPr>
          <w:rFonts w:ascii="Times New Roman" w:hAnsi="Times New Roman" w:cs="Times New Roman"/>
          <w:i/>
          <w:sz w:val="28"/>
          <w:szCs w:val="28"/>
        </w:rPr>
      </w:pPr>
      <w:r w:rsidRPr="0061418D">
        <w:rPr>
          <w:rFonts w:ascii="Times New Roman" w:hAnsi="Times New Roman" w:cs="Times New Roman"/>
          <w:i/>
          <w:sz w:val="28"/>
          <w:szCs w:val="28"/>
        </w:rPr>
        <w:t>6. «Экологическая проверка». Консультант предлагает членам семьи представить себя в сходной ситуации через 5-10 лет и исследовать свое состояние.</w:t>
      </w:r>
    </w:p>
    <w:p w:rsidR="0061418D" w:rsidRDefault="0061418D" w:rsidP="008A4DBC">
      <w:pPr>
        <w:pStyle w:val="a3"/>
        <w:ind w:firstLine="1134"/>
        <w:jc w:val="both"/>
        <w:rPr>
          <w:rFonts w:ascii="Times New Roman" w:hAnsi="Times New Roman" w:cs="Times New Roman"/>
          <w:sz w:val="28"/>
          <w:szCs w:val="28"/>
        </w:rPr>
      </w:pPr>
    </w:p>
    <w:p w:rsidR="008A4DBC" w:rsidRPr="0061418D" w:rsidRDefault="008A4DBC" w:rsidP="008A4DBC">
      <w:pPr>
        <w:pStyle w:val="a3"/>
        <w:ind w:firstLine="1134"/>
        <w:jc w:val="both"/>
        <w:rPr>
          <w:rFonts w:ascii="Times New Roman" w:hAnsi="Times New Roman" w:cs="Times New Roman"/>
          <w:i/>
          <w:sz w:val="28"/>
          <w:szCs w:val="28"/>
        </w:rPr>
      </w:pPr>
      <w:r w:rsidRPr="0061418D">
        <w:rPr>
          <w:rFonts w:ascii="Times New Roman" w:hAnsi="Times New Roman" w:cs="Times New Roman"/>
          <w:i/>
          <w:sz w:val="28"/>
          <w:szCs w:val="28"/>
        </w:rPr>
        <w:t>7. Приближаясь к завершению семейного консультирования, консультант прилагает усилия по переносу в реальную жизнь и сохранению устойчивости результатов. Это связано с тем, что клиенты иногда нуждаются в действиях, помогающих им обрести уверенность при освоении новых способов поведения. Они могут получить от консультанта какое-нибудь домашнее задание и приглашение прийти на повторную консультацию спустя некоторое время для обсуждения реализации полученных результатов.</w:t>
      </w:r>
    </w:p>
    <w:p w:rsidR="0061418D" w:rsidRPr="0061418D" w:rsidRDefault="0061418D" w:rsidP="008A4DBC">
      <w:pPr>
        <w:pStyle w:val="a3"/>
        <w:ind w:firstLine="1134"/>
        <w:jc w:val="both"/>
        <w:rPr>
          <w:rFonts w:ascii="Times New Roman" w:hAnsi="Times New Roman" w:cs="Times New Roman"/>
          <w:i/>
          <w:sz w:val="28"/>
          <w:szCs w:val="28"/>
        </w:rPr>
      </w:pPr>
    </w:p>
    <w:p w:rsidR="008A4DBC" w:rsidRPr="0061418D" w:rsidRDefault="008A4DBC" w:rsidP="008A4DBC">
      <w:pPr>
        <w:pStyle w:val="a3"/>
        <w:ind w:firstLine="1134"/>
        <w:jc w:val="both"/>
        <w:rPr>
          <w:rFonts w:ascii="Times New Roman" w:hAnsi="Times New Roman" w:cs="Times New Roman"/>
          <w:i/>
          <w:sz w:val="28"/>
          <w:szCs w:val="28"/>
        </w:rPr>
      </w:pPr>
      <w:r w:rsidRPr="0061418D">
        <w:rPr>
          <w:rFonts w:ascii="Times New Roman" w:hAnsi="Times New Roman" w:cs="Times New Roman"/>
          <w:i/>
          <w:sz w:val="28"/>
          <w:szCs w:val="28"/>
        </w:rPr>
        <w:t xml:space="preserve">8. Отсоединение. Такая процедура оказывается нужной в ряде случаев. Например, в литературе описывается, как это делал </w:t>
      </w:r>
      <w:proofErr w:type="spellStart"/>
      <w:r w:rsidRPr="0061418D">
        <w:rPr>
          <w:rFonts w:ascii="Times New Roman" w:hAnsi="Times New Roman" w:cs="Times New Roman"/>
          <w:i/>
          <w:sz w:val="28"/>
          <w:szCs w:val="28"/>
        </w:rPr>
        <w:t>Джей</w:t>
      </w:r>
      <w:proofErr w:type="spellEnd"/>
      <w:r w:rsidRPr="0061418D">
        <w:rPr>
          <w:rFonts w:ascii="Times New Roman" w:hAnsi="Times New Roman" w:cs="Times New Roman"/>
          <w:i/>
          <w:sz w:val="28"/>
          <w:szCs w:val="28"/>
        </w:rPr>
        <w:t xml:space="preserve"> </w:t>
      </w:r>
      <w:proofErr w:type="spellStart"/>
      <w:r w:rsidRPr="0061418D">
        <w:rPr>
          <w:rFonts w:ascii="Times New Roman" w:hAnsi="Times New Roman" w:cs="Times New Roman"/>
          <w:i/>
          <w:sz w:val="28"/>
          <w:szCs w:val="28"/>
        </w:rPr>
        <w:t>Хэйли</w:t>
      </w:r>
      <w:proofErr w:type="spellEnd"/>
      <w:r w:rsidRPr="0061418D">
        <w:rPr>
          <w:rFonts w:ascii="Times New Roman" w:hAnsi="Times New Roman" w:cs="Times New Roman"/>
          <w:i/>
          <w:sz w:val="28"/>
          <w:szCs w:val="28"/>
        </w:rPr>
        <w:t xml:space="preserve"> с помощью «парадоксального задания», точное выполнение которого приводит к противоположному результату. Молодым супругам, с которыми проводилась консультация по поводу выражения своих чувств, было предложено ссориться по часу в день «для проверки своего эмоционального реагирования». </w:t>
      </w:r>
      <w:proofErr w:type="spellStart"/>
      <w:r w:rsidRPr="0061418D">
        <w:rPr>
          <w:rFonts w:ascii="Times New Roman" w:hAnsi="Times New Roman" w:cs="Times New Roman"/>
          <w:i/>
          <w:sz w:val="28"/>
          <w:szCs w:val="28"/>
        </w:rPr>
        <w:t>Хэйли</w:t>
      </w:r>
      <w:proofErr w:type="spellEnd"/>
      <w:r w:rsidRPr="0061418D">
        <w:rPr>
          <w:rFonts w:ascii="Times New Roman" w:hAnsi="Times New Roman" w:cs="Times New Roman"/>
          <w:i/>
          <w:sz w:val="28"/>
          <w:szCs w:val="28"/>
        </w:rPr>
        <w:t xml:space="preserve"> учитывал, таким образом, человеческую природу, зная, что никто не будет сознательно вредить себе. Супруги попробовали выполнять задание и бросили его, у них укрепилось желание ценить ДРУГ друга, и они приняли решение отказаться от услуг «поглупевшего консультанта», таким образом, совершилось «отсоединение».</w:t>
      </w:r>
    </w:p>
    <w:p w:rsidR="0061418D" w:rsidRDefault="0061418D" w:rsidP="0061418D">
      <w:pPr>
        <w:pStyle w:val="a3"/>
        <w:tabs>
          <w:tab w:val="left" w:pos="6750"/>
        </w:tabs>
        <w:ind w:firstLine="1134"/>
        <w:jc w:val="center"/>
        <w:rPr>
          <w:rFonts w:ascii="Times New Roman" w:hAnsi="Times New Roman" w:cs="Times New Roman"/>
          <w:b/>
          <w:sz w:val="28"/>
          <w:szCs w:val="28"/>
        </w:rPr>
      </w:pPr>
    </w:p>
    <w:p w:rsidR="008A4DBC" w:rsidRDefault="0061418D" w:rsidP="0061418D">
      <w:pPr>
        <w:pStyle w:val="a3"/>
        <w:tabs>
          <w:tab w:val="left" w:pos="6750"/>
        </w:tabs>
        <w:ind w:firstLine="1134"/>
        <w:jc w:val="center"/>
        <w:rPr>
          <w:rFonts w:ascii="Times New Roman" w:hAnsi="Times New Roman" w:cs="Times New Roman"/>
          <w:b/>
          <w:sz w:val="28"/>
          <w:szCs w:val="28"/>
          <w:u w:val="single"/>
        </w:rPr>
      </w:pPr>
      <w:r w:rsidRPr="0061418D">
        <w:rPr>
          <w:rFonts w:ascii="Times New Roman" w:hAnsi="Times New Roman" w:cs="Times New Roman"/>
          <w:b/>
          <w:sz w:val="28"/>
          <w:szCs w:val="28"/>
          <w:u w:val="single"/>
        </w:rPr>
        <w:t>Д</w:t>
      </w:r>
      <w:r w:rsidR="008A4DBC" w:rsidRPr="0061418D">
        <w:rPr>
          <w:rFonts w:ascii="Times New Roman" w:hAnsi="Times New Roman" w:cs="Times New Roman"/>
          <w:b/>
          <w:sz w:val="28"/>
          <w:szCs w:val="28"/>
          <w:u w:val="single"/>
        </w:rPr>
        <w:t>ополнительные диагностические техники.</w:t>
      </w:r>
    </w:p>
    <w:p w:rsidR="0061418D" w:rsidRPr="0061418D" w:rsidRDefault="0061418D" w:rsidP="0061418D">
      <w:pPr>
        <w:pStyle w:val="a3"/>
        <w:tabs>
          <w:tab w:val="left" w:pos="6750"/>
        </w:tabs>
        <w:ind w:firstLine="1134"/>
        <w:jc w:val="center"/>
        <w:rPr>
          <w:rFonts w:ascii="Times New Roman" w:hAnsi="Times New Roman" w:cs="Times New Roman"/>
          <w:b/>
          <w:sz w:val="28"/>
          <w:szCs w:val="28"/>
          <w:u w:val="single"/>
        </w:rPr>
      </w:pPr>
    </w:p>
    <w:p w:rsidR="0061418D" w:rsidRDefault="008A4DBC" w:rsidP="008A4DBC">
      <w:pPr>
        <w:pStyle w:val="a3"/>
        <w:ind w:firstLine="1134"/>
        <w:jc w:val="both"/>
        <w:rPr>
          <w:rFonts w:ascii="Times New Roman" w:hAnsi="Times New Roman" w:cs="Times New Roman"/>
          <w:sz w:val="28"/>
          <w:szCs w:val="28"/>
        </w:rPr>
      </w:pPr>
      <w:r w:rsidRPr="0061418D">
        <w:rPr>
          <w:rFonts w:ascii="Times New Roman" w:hAnsi="Times New Roman" w:cs="Times New Roman"/>
          <w:b/>
          <w:sz w:val="28"/>
          <w:szCs w:val="28"/>
        </w:rPr>
        <w:t>Структурированное семейное интервью.</w:t>
      </w:r>
      <w:r w:rsidRPr="008A4DBC">
        <w:rPr>
          <w:rFonts w:ascii="Times New Roman" w:hAnsi="Times New Roman" w:cs="Times New Roman"/>
          <w:sz w:val="28"/>
          <w:szCs w:val="28"/>
        </w:rPr>
        <w:t xml:space="preserve"> Многие психологи проводят структурированное интервью для того, чтобы оценивать взаимоотношения в семье последовательно и надежно. </w:t>
      </w:r>
    </w:p>
    <w:p w:rsidR="008A4DBC" w:rsidRPr="008A4DBC" w:rsidRDefault="008A4DBC" w:rsidP="008A4DBC">
      <w:pPr>
        <w:pStyle w:val="a3"/>
        <w:ind w:firstLine="1134"/>
        <w:jc w:val="both"/>
        <w:rPr>
          <w:rFonts w:ascii="Times New Roman" w:hAnsi="Times New Roman" w:cs="Times New Roman"/>
          <w:sz w:val="28"/>
          <w:szCs w:val="28"/>
        </w:rPr>
      </w:pPr>
      <w:r w:rsidRPr="008A4DBC">
        <w:rPr>
          <w:rFonts w:ascii="Times New Roman" w:hAnsi="Times New Roman" w:cs="Times New Roman"/>
          <w:sz w:val="28"/>
          <w:szCs w:val="28"/>
        </w:rPr>
        <w:t>«Структурированное семейное интервью» весьма продуктивно, так как позволяет собрать важную информацию в течение одного часа. Используя эту технику, консультант имеет возможность наблюдать и оценивать человека, диаду и взаимоотношения целой семьи. В ходе структурированного семейного интервью семье предлагается выполнить пять заданий. Психолог просит семью что-нибудь вместе спланировать. Это может быть, например, совместное путешествие. Консультант наблюдает за тем, как семья выполняет это задание.</w:t>
      </w:r>
    </w:p>
    <w:p w:rsidR="008A4DBC" w:rsidRPr="008A4DBC" w:rsidRDefault="008A4DBC" w:rsidP="008A4DBC">
      <w:pPr>
        <w:pStyle w:val="a3"/>
        <w:ind w:firstLine="1134"/>
        <w:jc w:val="both"/>
        <w:rPr>
          <w:rFonts w:ascii="Times New Roman" w:hAnsi="Times New Roman" w:cs="Times New Roman"/>
          <w:sz w:val="28"/>
          <w:szCs w:val="28"/>
        </w:rPr>
      </w:pPr>
      <w:r w:rsidRPr="0061418D">
        <w:rPr>
          <w:rFonts w:ascii="Times New Roman" w:hAnsi="Times New Roman" w:cs="Times New Roman"/>
          <w:b/>
          <w:sz w:val="28"/>
          <w:szCs w:val="28"/>
        </w:rPr>
        <w:lastRenderedPageBreak/>
        <w:t xml:space="preserve">Наблюдение </w:t>
      </w:r>
      <w:r w:rsidRPr="008A4DBC">
        <w:rPr>
          <w:rFonts w:ascii="Times New Roman" w:hAnsi="Times New Roman" w:cs="Times New Roman"/>
          <w:sz w:val="28"/>
          <w:szCs w:val="28"/>
        </w:rPr>
        <w:t xml:space="preserve">осуществляется с целью определения характера взаимодействия в семье, способа решения проблем, поведения в конфликтных ситуациях и многого другого. Кроме того, в ходе такого интервью родителям может быть предложено прийти к единой точке зрения в трактовке какой-либо пословицы или выражения, чтобы объяснить ее значение своим детям. Ценная информация извлекается, скорее, из наблюдения за тем, насколько родители допускают разногласия, и за тем, каким образом они вовлекают детей в толкование пословицы, при этом совершенно не </w:t>
      </w:r>
      <w:proofErr w:type="gramStart"/>
      <w:r w:rsidRPr="008A4DBC">
        <w:rPr>
          <w:rFonts w:ascii="Times New Roman" w:hAnsi="Times New Roman" w:cs="Times New Roman"/>
          <w:sz w:val="28"/>
          <w:szCs w:val="28"/>
        </w:rPr>
        <w:t>важно</w:t>
      </w:r>
      <w:proofErr w:type="gramEnd"/>
      <w:r w:rsidRPr="008A4DBC">
        <w:rPr>
          <w:rFonts w:ascii="Times New Roman" w:hAnsi="Times New Roman" w:cs="Times New Roman"/>
          <w:sz w:val="28"/>
          <w:szCs w:val="28"/>
        </w:rPr>
        <w:t xml:space="preserve"> как трактуется пословица.</w:t>
      </w:r>
    </w:p>
    <w:p w:rsidR="008A4DBC" w:rsidRPr="008A4DBC" w:rsidRDefault="008A4DBC" w:rsidP="008A4DBC">
      <w:pPr>
        <w:pStyle w:val="a3"/>
        <w:ind w:firstLine="1134"/>
        <w:jc w:val="both"/>
        <w:rPr>
          <w:rFonts w:ascii="Times New Roman" w:hAnsi="Times New Roman" w:cs="Times New Roman"/>
          <w:sz w:val="28"/>
          <w:szCs w:val="28"/>
        </w:rPr>
      </w:pPr>
      <w:r w:rsidRPr="0061418D">
        <w:rPr>
          <w:rFonts w:ascii="Times New Roman" w:hAnsi="Times New Roman" w:cs="Times New Roman"/>
          <w:b/>
          <w:sz w:val="28"/>
          <w:szCs w:val="28"/>
        </w:rPr>
        <w:t>Структурированное семейное интервью</w:t>
      </w:r>
      <w:r w:rsidRPr="008A4DBC">
        <w:rPr>
          <w:rFonts w:ascii="Times New Roman" w:hAnsi="Times New Roman" w:cs="Times New Roman"/>
          <w:sz w:val="28"/>
          <w:szCs w:val="28"/>
        </w:rPr>
        <w:t xml:space="preserve"> позволяет провести сравнение семей и облегчает научные исследования благодаря тому, что методика </w:t>
      </w:r>
      <w:proofErr w:type="gramStart"/>
      <w:r w:rsidRPr="008A4DBC">
        <w:rPr>
          <w:rFonts w:ascii="Times New Roman" w:hAnsi="Times New Roman" w:cs="Times New Roman"/>
          <w:sz w:val="28"/>
          <w:szCs w:val="28"/>
        </w:rPr>
        <w:t>стандартизована</w:t>
      </w:r>
      <w:proofErr w:type="gramEnd"/>
      <w:r w:rsidRPr="008A4DBC">
        <w:rPr>
          <w:rFonts w:ascii="Times New Roman" w:hAnsi="Times New Roman" w:cs="Times New Roman"/>
          <w:sz w:val="28"/>
          <w:szCs w:val="28"/>
        </w:rPr>
        <w:t xml:space="preserve"> и оценочная система относительно объективна.</w:t>
      </w:r>
    </w:p>
    <w:p w:rsidR="0061418D" w:rsidRDefault="008A4DBC" w:rsidP="008A4DBC">
      <w:pPr>
        <w:pStyle w:val="a3"/>
        <w:ind w:firstLine="1134"/>
        <w:jc w:val="both"/>
        <w:rPr>
          <w:rFonts w:ascii="Times New Roman" w:hAnsi="Times New Roman" w:cs="Times New Roman"/>
          <w:sz w:val="28"/>
          <w:szCs w:val="28"/>
        </w:rPr>
      </w:pPr>
      <w:r w:rsidRPr="0061418D">
        <w:rPr>
          <w:rFonts w:ascii="Times New Roman" w:hAnsi="Times New Roman" w:cs="Times New Roman"/>
          <w:b/>
          <w:sz w:val="28"/>
          <w:szCs w:val="28"/>
        </w:rPr>
        <w:t>Семейный опросник жизненных событий.</w:t>
      </w:r>
      <w:r w:rsidRPr="008A4DBC">
        <w:rPr>
          <w:rFonts w:ascii="Times New Roman" w:hAnsi="Times New Roman" w:cs="Times New Roman"/>
          <w:sz w:val="28"/>
          <w:szCs w:val="28"/>
        </w:rPr>
        <w:t xml:space="preserve"> </w:t>
      </w:r>
    </w:p>
    <w:p w:rsidR="008A4DBC" w:rsidRPr="008A4DBC" w:rsidRDefault="008A4DBC" w:rsidP="008A4DBC">
      <w:pPr>
        <w:pStyle w:val="a3"/>
        <w:ind w:firstLine="1134"/>
        <w:jc w:val="both"/>
        <w:rPr>
          <w:rFonts w:ascii="Times New Roman" w:hAnsi="Times New Roman" w:cs="Times New Roman"/>
          <w:sz w:val="28"/>
          <w:szCs w:val="28"/>
        </w:rPr>
      </w:pPr>
      <w:r w:rsidRPr="008A4DBC">
        <w:rPr>
          <w:rFonts w:ascii="Times New Roman" w:hAnsi="Times New Roman" w:cs="Times New Roman"/>
          <w:sz w:val="28"/>
          <w:szCs w:val="28"/>
        </w:rPr>
        <w:t>Данный опросник обладает рядом достоинств, такими как: экспресс диагностика, детальный анализ, сравнительный анализ разных членов одной и той же семьи, выявление стрессовых (неожиданных) событий, которые заставили семью прибегнуть к терапии.</w:t>
      </w:r>
    </w:p>
    <w:p w:rsidR="008A4DBC" w:rsidRPr="008A4DBC" w:rsidRDefault="008A4DBC" w:rsidP="008A4DBC">
      <w:pPr>
        <w:pStyle w:val="a3"/>
        <w:ind w:firstLine="1134"/>
        <w:jc w:val="both"/>
        <w:rPr>
          <w:rFonts w:ascii="Times New Roman" w:hAnsi="Times New Roman" w:cs="Times New Roman"/>
          <w:sz w:val="28"/>
          <w:szCs w:val="28"/>
        </w:rPr>
      </w:pPr>
      <w:proofErr w:type="spellStart"/>
      <w:r w:rsidRPr="0061418D">
        <w:rPr>
          <w:rFonts w:ascii="Times New Roman" w:hAnsi="Times New Roman" w:cs="Times New Roman"/>
          <w:b/>
          <w:sz w:val="28"/>
          <w:szCs w:val="28"/>
        </w:rPr>
        <w:t>Генограмма</w:t>
      </w:r>
      <w:proofErr w:type="spellEnd"/>
      <w:r w:rsidRPr="0061418D">
        <w:rPr>
          <w:rFonts w:ascii="Times New Roman" w:hAnsi="Times New Roman" w:cs="Times New Roman"/>
          <w:b/>
          <w:sz w:val="28"/>
          <w:szCs w:val="28"/>
        </w:rPr>
        <w:t xml:space="preserve"> (или «дерево семьи»)</w:t>
      </w:r>
      <w:r w:rsidRPr="008A4DBC">
        <w:rPr>
          <w:rFonts w:ascii="Times New Roman" w:hAnsi="Times New Roman" w:cs="Times New Roman"/>
          <w:sz w:val="28"/>
          <w:szCs w:val="28"/>
        </w:rPr>
        <w:t xml:space="preserve"> является одной из наиболее известных методик экспертизы семьи. Она была разработана </w:t>
      </w:r>
      <w:proofErr w:type="spellStart"/>
      <w:r w:rsidRPr="0061418D">
        <w:rPr>
          <w:rFonts w:ascii="Times New Roman" w:hAnsi="Times New Roman" w:cs="Times New Roman"/>
          <w:b/>
          <w:sz w:val="28"/>
          <w:szCs w:val="28"/>
        </w:rPr>
        <w:t>Мюррейем</w:t>
      </w:r>
      <w:proofErr w:type="spellEnd"/>
      <w:r w:rsidRPr="0061418D">
        <w:rPr>
          <w:rFonts w:ascii="Times New Roman" w:hAnsi="Times New Roman" w:cs="Times New Roman"/>
          <w:b/>
          <w:sz w:val="28"/>
          <w:szCs w:val="28"/>
        </w:rPr>
        <w:t xml:space="preserve"> </w:t>
      </w:r>
      <w:proofErr w:type="spellStart"/>
      <w:r w:rsidRPr="0061418D">
        <w:rPr>
          <w:rFonts w:ascii="Times New Roman" w:hAnsi="Times New Roman" w:cs="Times New Roman"/>
          <w:b/>
          <w:sz w:val="28"/>
          <w:szCs w:val="28"/>
        </w:rPr>
        <w:t>Боуэном</w:t>
      </w:r>
      <w:proofErr w:type="spellEnd"/>
      <w:r w:rsidRPr="008A4DBC">
        <w:rPr>
          <w:rFonts w:ascii="Times New Roman" w:hAnsi="Times New Roman" w:cs="Times New Roman"/>
          <w:sz w:val="28"/>
          <w:szCs w:val="28"/>
        </w:rPr>
        <w:t xml:space="preserve">. </w:t>
      </w:r>
      <w:r w:rsidR="0061418D">
        <w:rPr>
          <w:rFonts w:ascii="Times New Roman" w:hAnsi="Times New Roman" w:cs="Times New Roman"/>
          <w:sz w:val="28"/>
          <w:szCs w:val="28"/>
        </w:rPr>
        <w:t xml:space="preserve">Она </w:t>
      </w:r>
      <w:r w:rsidRPr="008A4DBC">
        <w:rPr>
          <w:rFonts w:ascii="Times New Roman" w:hAnsi="Times New Roman" w:cs="Times New Roman"/>
          <w:sz w:val="28"/>
          <w:szCs w:val="28"/>
        </w:rPr>
        <w:t xml:space="preserve">является структурной диаграммой системы взаимоотношений в семье за несколько поколений. Использование </w:t>
      </w:r>
      <w:proofErr w:type="spellStart"/>
      <w:r w:rsidRPr="008A4DBC">
        <w:rPr>
          <w:rFonts w:ascii="Times New Roman" w:hAnsi="Times New Roman" w:cs="Times New Roman"/>
          <w:sz w:val="28"/>
          <w:szCs w:val="28"/>
        </w:rPr>
        <w:t>генограммы</w:t>
      </w:r>
      <w:proofErr w:type="spellEnd"/>
      <w:r w:rsidRPr="008A4DBC">
        <w:rPr>
          <w:rFonts w:ascii="Times New Roman" w:hAnsi="Times New Roman" w:cs="Times New Roman"/>
          <w:sz w:val="28"/>
          <w:szCs w:val="28"/>
        </w:rPr>
        <w:t xml:space="preserve"> олицетворяет собой объективность, тщательность и точность, которые согласуются с общим подходом </w:t>
      </w:r>
      <w:proofErr w:type="spellStart"/>
      <w:r w:rsidRPr="008A4DBC">
        <w:rPr>
          <w:rFonts w:ascii="Times New Roman" w:hAnsi="Times New Roman" w:cs="Times New Roman"/>
          <w:sz w:val="28"/>
          <w:szCs w:val="28"/>
        </w:rPr>
        <w:t>Боуэна</w:t>
      </w:r>
      <w:proofErr w:type="spellEnd"/>
      <w:r w:rsidRPr="008A4DBC">
        <w:rPr>
          <w:rFonts w:ascii="Times New Roman" w:hAnsi="Times New Roman" w:cs="Times New Roman"/>
          <w:sz w:val="28"/>
          <w:szCs w:val="28"/>
        </w:rPr>
        <w:t xml:space="preserve">. Во многих случаях </w:t>
      </w:r>
      <w:proofErr w:type="spellStart"/>
      <w:r w:rsidRPr="008A4DBC">
        <w:rPr>
          <w:rFonts w:ascii="Times New Roman" w:hAnsi="Times New Roman" w:cs="Times New Roman"/>
          <w:sz w:val="28"/>
          <w:szCs w:val="28"/>
        </w:rPr>
        <w:t>генограмма</w:t>
      </w:r>
      <w:proofErr w:type="spellEnd"/>
      <w:r w:rsidRPr="008A4DBC">
        <w:rPr>
          <w:rFonts w:ascii="Times New Roman" w:hAnsi="Times New Roman" w:cs="Times New Roman"/>
          <w:sz w:val="28"/>
          <w:szCs w:val="28"/>
        </w:rPr>
        <w:t xml:space="preserve"> может рассматриваться для терапевта как карта путь по эмоциональным процессам семьи.</w:t>
      </w:r>
    </w:p>
    <w:p w:rsidR="008A4DBC" w:rsidRDefault="008A4DBC" w:rsidP="008A4DBC">
      <w:pPr>
        <w:pStyle w:val="a3"/>
        <w:ind w:firstLine="1134"/>
        <w:jc w:val="both"/>
        <w:rPr>
          <w:rFonts w:ascii="Times New Roman" w:hAnsi="Times New Roman" w:cs="Times New Roman"/>
          <w:sz w:val="28"/>
          <w:szCs w:val="28"/>
        </w:rPr>
      </w:pPr>
      <w:r w:rsidRPr="008A4DBC">
        <w:rPr>
          <w:rFonts w:ascii="Times New Roman" w:hAnsi="Times New Roman" w:cs="Times New Roman"/>
          <w:sz w:val="28"/>
          <w:szCs w:val="28"/>
        </w:rPr>
        <w:t xml:space="preserve">В основном, </w:t>
      </w:r>
      <w:proofErr w:type="spellStart"/>
      <w:r w:rsidRPr="008A4DBC">
        <w:rPr>
          <w:rFonts w:ascii="Times New Roman" w:hAnsi="Times New Roman" w:cs="Times New Roman"/>
          <w:sz w:val="28"/>
          <w:szCs w:val="28"/>
        </w:rPr>
        <w:t>генограмма</w:t>
      </w:r>
      <w:proofErr w:type="spellEnd"/>
      <w:r w:rsidRPr="008A4DBC">
        <w:rPr>
          <w:rFonts w:ascii="Times New Roman" w:hAnsi="Times New Roman" w:cs="Times New Roman"/>
          <w:sz w:val="28"/>
          <w:szCs w:val="28"/>
        </w:rPr>
        <w:t xml:space="preserve"> позволяет понять, почему и как отделенные члены семьи были вовлечены в эмоциональные проблемы и </w:t>
      </w:r>
      <w:proofErr w:type="gramStart"/>
      <w:r w:rsidRPr="008A4DBC">
        <w:rPr>
          <w:rFonts w:ascii="Times New Roman" w:hAnsi="Times New Roman" w:cs="Times New Roman"/>
          <w:sz w:val="28"/>
          <w:szCs w:val="28"/>
        </w:rPr>
        <w:t>почему</w:t>
      </w:r>
      <w:proofErr w:type="gramEnd"/>
      <w:r w:rsidRPr="008A4DBC">
        <w:rPr>
          <w:rFonts w:ascii="Times New Roman" w:hAnsi="Times New Roman" w:cs="Times New Roman"/>
          <w:sz w:val="28"/>
          <w:szCs w:val="28"/>
        </w:rPr>
        <w:t xml:space="preserve"> и как другие были менее вовлечены. И как показывает практика семейной терапии, наиболее важные вопросы направлены на прояснение взаимоотношений внутри и между поколениями, а также на разрядку подавляемых эмоций.</w:t>
      </w:r>
    </w:p>
    <w:p w:rsidR="00F507D7" w:rsidRDefault="00F507D7" w:rsidP="008A4DBC">
      <w:pPr>
        <w:pStyle w:val="a3"/>
        <w:ind w:firstLine="1134"/>
        <w:jc w:val="both"/>
        <w:rPr>
          <w:rFonts w:ascii="Times New Roman" w:hAnsi="Times New Roman" w:cs="Times New Roman"/>
          <w:sz w:val="28"/>
          <w:szCs w:val="28"/>
        </w:rPr>
      </w:pPr>
    </w:p>
    <w:p w:rsidR="00F507D7" w:rsidRPr="00F507D7" w:rsidRDefault="00EF3D0E" w:rsidP="00F507D7">
      <w:pPr>
        <w:pStyle w:val="a3"/>
        <w:jc w:val="both"/>
        <w:rPr>
          <w:rFonts w:ascii="Times New Roman" w:hAnsi="Times New Roman" w:cs="Times New Roman"/>
          <w:sz w:val="28"/>
          <w:szCs w:val="28"/>
        </w:rPr>
      </w:pPr>
      <w:hyperlink r:id="rId6" w:history="1">
        <w:r w:rsidR="00F507D7" w:rsidRPr="00F507D7">
          <w:rPr>
            <w:rStyle w:val="a5"/>
            <w:rFonts w:ascii="Times New Roman" w:hAnsi="Times New Roman" w:cs="Times New Roman"/>
            <w:color w:val="auto"/>
            <w:sz w:val="28"/>
            <w:szCs w:val="28"/>
            <w:u w:val="none"/>
          </w:rPr>
          <w:t>http://psyera.ru/6519/semeynaya-psihoterapiya-i-semeynoe-konsultirovanie</w:t>
        </w:r>
      </w:hyperlink>
      <w:r w:rsidR="00F507D7" w:rsidRPr="00F507D7">
        <w:rPr>
          <w:rFonts w:ascii="Times New Roman" w:hAnsi="Times New Roman" w:cs="Times New Roman"/>
          <w:sz w:val="28"/>
          <w:szCs w:val="28"/>
        </w:rPr>
        <w:t xml:space="preserve"> </w:t>
      </w:r>
      <w:r w:rsidR="00F507D7">
        <w:rPr>
          <w:rFonts w:ascii="Times New Roman" w:hAnsi="Times New Roman" w:cs="Times New Roman"/>
          <w:sz w:val="28"/>
          <w:szCs w:val="28"/>
        </w:rPr>
        <w:t xml:space="preserve"> </w:t>
      </w:r>
    </w:p>
    <w:p w:rsidR="008A4DBC" w:rsidRPr="008A4DBC" w:rsidRDefault="008A4DBC" w:rsidP="008A4DBC">
      <w:pPr>
        <w:pStyle w:val="a3"/>
        <w:ind w:firstLine="1134"/>
        <w:jc w:val="both"/>
        <w:rPr>
          <w:rFonts w:ascii="Times New Roman" w:hAnsi="Times New Roman" w:cs="Times New Roman"/>
          <w:sz w:val="28"/>
          <w:szCs w:val="28"/>
        </w:rPr>
      </w:pPr>
    </w:p>
    <w:p w:rsidR="008A4DBC" w:rsidRPr="008A4DBC" w:rsidRDefault="008A4DBC" w:rsidP="008A4DBC">
      <w:pPr>
        <w:pStyle w:val="a3"/>
        <w:ind w:firstLine="1134"/>
        <w:jc w:val="both"/>
        <w:rPr>
          <w:rFonts w:ascii="Times New Roman" w:hAnsi="Times New Roman" w:cs="Times New Roman"/>
          <w:i/>
          <w:sz w:val="28"/>
          <w:szCs w:val="28"/>
        </w:rPr>
      </w:pPr>
    </w:p>
    <w:sectPr w:rsidR="008A4DBC" w:rsidRPr="008A4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D34"/>
    <w:multiLevelType w:val="hybridMultilevel"/>
    <w:tmpl w:val="7228CAF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212D6F76"/>
    <w:multiLevelType w:val="hybridMultilevel"/>
    <w:tmpl w:val="0100D074"/>
    <w:lvl w:ilvl="0" w:tplc="6DC2455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3CE5AAB"/>
    <w:multiLevelType w:val="hybridMultilevel"/>
    <w:tmpl w:val="BC4EAF92"/>
    <w:lvl w:ilvl="0" w:tplc="CF2ECB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5F"/>
    <w:rsid w:val="00397145"/>
    <w:rsid w:val="005C63A8"/>
    <w:rsid w:val="0061418D"/>
    <w:rsid w:val="006C465F"/>
    <w:rsid w:val="008A4DBC"/>
    <w:rsid w:val="00D738A2"/>
    <w:rsid w:val="00E6518D"/>
    <w:rsid w:val="00EF3D0E"/>
    <w:rsid w:val="00F507D7"/>
    <w:rsid w:val="00F82F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EA226-94AF-4326-9042-2B57D1C1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DBC"/>
    <w:pPr>
      <w:spacing w:after="0" w:line="240" w:lineRule="auto"/>
    </w:pPr>
  </w:style>
  <w:style w:type="paragraph" w:styleId="a4">
    <w:name w:val="Normal (Web)"/>
    <w:basedOn w:val="a"/>
    <w:uiPriority w:val="99"/>
    <w:semiHidden/>
    <w:unhideWhenUsed/>
    <w:rsid w:val="008A4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38A2"/>
  </w:style>
  <w:style w:type="character" w:styleId="a5">
    <w:name w:val="Hyperlink"/>
    <w:basedOn w:val="a0"/>
    <w:uiPriority w:val="99"/>
    <w:unhideWhenUsed/>
    <w:rsid w:val="00D73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1474">
      <w:bodyDiv w:val="1"/>
      <w:marLeft w:val="0"/>
      <w:marRight w:val="0"/>
      <w:marTop w:val="0"/>
      <w:marBottom w:val="0"/>
      <w:divBdr>
        <w:top w:val="none" w:sz="0" w:space="0" w:color="auto"/>
        <w:left w:val="none" w:sz="0" w:space="0" w:color="auto"/>
        <w:bottom w:val="none" w:sz="0" w:space="0" w:color="auto"/>
        <w:right w:val="none" w:sz="0" w:space="0" w:color="auto"/>
      </w:divBdr>
    </w:div>
    <w:div w:id="117915508">
      <w:bodyDiv w:val="1"/>
      <w:marLeft w:val="0"/>
      <w:marRight w:val="0"/>
      <w:marTop w:val="0"/>
      <w:marBottom w:val="0"/>
      <w:divBdr>
        <w:top w:val="none" w:sz="0" w:space="0" w:color="auto"/>
        <w:left w:val="none" w:sz="0" w:space="0" w:color="auto"/>
        <w:bottom w:val="none" w:sz="0" w:space="0" w:color="auto"/>
        <w:right w:val="none" w:sz="0" w:space="0" w:color="auto"/>
      </w:divBdr>
    </w:div>
    <w:div w:id="271402233">
      <w:bodyDiv w:val="1"/>
      <w:marLeft w:val="0"/>
      <w:marRight w:val="0"/>
      <w:marTop w:val="0"/>
      <w:marBottom w:val="0"/>
      <w:divBdr>
        <w:top w:val="none" w:sz="0" w:space="0" w:color="auto"/>
        <w:left w:val="none" w:sz="0" w:space="0" w:color="auto"/>
        <w:bottom w:val="none" w:sz="0" w:space="0" w:color="auto"/>
        <w:right w:val="none" w:sz="0" w:space="0" w:color="auto"/>
      </w:divBdr>
    </w:div>
    <w:div w:id="338776285">
      <w:bodyDiv w:val="1"/>
      <w:marLeft w:val="0"/>
      <w:marRight w:val="0"/>
      <w:marTop w:val="0"/>
      <w:marBottom w:val="0"/>
      <w:divBdr>
        <w:top w:val="none" w:sz="0" w:space="0" w:color="auto"/>
        <w:left w:val="none" w:sz="0" w:space="0" w:color="auto"/>
        <w:bottom w:val="none" w:sz="0" w:space="0" w:color="auto"/>
        <w:right w:val="none" w:sz="0" w:space="0" w:color="auto"/>
      </w:divBdr>
    </w:div>
    <w:div w:id="365564579">
      <w:bodyDiv w:val="1"/>
      <w:marLeft w:val="0"/>
      <w:marRight w:val="0"/>
      <w:marTop w:val="0"/>
      <w:marBottom w:val="0"/>
      <w:divBdr>
        <w:top w:val="none" w:sz="0" w:space="0" w:color="auto"/>
        <w:left w:val="none" w:sz="0" w:space="0" w:color="auto"/>
        <w:bottom w:val="none" w:sz="0" w:space="0" w:color="auto"/>
        <w:right w:val="none" w:sz="0" w:space="0" w:color="auto"/>
      </w:divBdr>
    </w:div>
    <w:div w:id="369577349">
      <w:bodyDiv w:val="1"/>
      <w:marLeft w:val="0"/>
      <w:marRight w:val="0"/>
      <w:marTop w:val="0"/>
      <w:marBottom w:val="0"/>
      <w:divBdr>
        <w:top w:val="none" w:sz="0" w:space="0" w:color="auto"/>
        <w:left w:val="none" w:sz="0" w:space="0" w:color="auto"/>
        <w:bottom w:val="none" w:sz="0" w:space="0" w:color="auto"/>
        <w:right w:val="none" w:sz="0" w:space="0" w:color="auto"/>
      </w:divBdr>
    </w:div>
    <w:div w:id="511141421">
      <w:bodyDiv w:val="1"/>
      <w:marLeft w:val="0"/>
      <w:marRight w:val="0"/>
      <w:marTop w:val="0"/>
      <w:marBottom w:val="0"/>
      <w:divBdr>
        <w:top w:val="none" w:sz="0" w:space="0" w:color="auto"/>
        <w:left w:val="none" w:sz="0" w:space="0" w:color="auto"/>
        <w:bottom w:val="none" w:sz="0" w:space="0" w:color="auto"/>
        <w:right w:val="none" w:sz="0" w:space="0" w:color="auto"/>
      </w:divBdr>
    </w:div>
    <w:div w:id="713121101">
      <w:bodyDiv w:val="1"/>
      <w:marLeft w:val="0"/>
      <w:marRight w:val="0"/>
      <w:marTop w:val="0"/>
      <w:marBottom w:val="0"/>
      <w:divBdr>
        <w:top w:val="none" w:sz="0" w:space="0" w:color="auto"/>
        <w:left w:val="none" w:sz="0" w:space="0" w:color="auto"/>
        <w:bottom w:val="none" w:sz="0" w:space="0" w:color="auto"/>
        <w:right w:val="none" w:sz="0" w:space="0" w:color="auto"/>
      </w:divBdr>
    </w:div>
    <w:div w:id="899249912">
      <w:bodyDiv w:val="1"/>
      <w:marLeft w:val="0"/>
      <w:marRight w:val="0"/>
      <w:marTop w:val="0"/>
      <w:marBottom w:val="0"/>
      <w:divBdr>
        <w:top w:val="none" w:sz="0" w:space="0" w:color="auto"/>
        <w:left w:val="none" w:sz="0" w:space="0" w:color="auto"/>
        <w:bottom w:val="none" w:sz="0" w:space="0" w:color="auto"/>
        <w:right w:val="none" w:sz="0" w:space="0" w:color="auto"/>
      </w:divBdr>
    </w:div>
    <w:div w:id="1052577407">
      <w:bodyDiv w:val="1"/>
      <w:marLeft w:val="0"/>
      <w:marRight w:val="0"/>
      <w:marTop w:val="0"/>
      <w:marBottom w:val="0"/>
      <w:divBdr>
        <w:top w:val="none" w:sz="0" w:space="0" w:color="auto"/>
        <w:left w:val="none" w:sz="0" w:space="0" w:color="auto"/>
        <w:bottom w:val="none" w:sz="0" w:space="0" w:color="auto"/>
        <w:right w:val="none" w:sz="0" w:space="0" w:color="auto"/>
      </w:divBdr>
    </w:div>
    <w:div w:id="1148402021">
      <w:bodyDiv w:val="1"/>
      <w:marLeft w:val="0"/>
      <w:marRight w:val="0"/>
      <w:marTop w:val="0"/>
      <w:marBottom w:val="0"/>
      <w:divBdr>
        <w:top w:val="none" w:sz="0" w:space="0" w:color="auto"/>
        <w:left w:val="none" w:sz="0" w:space="0" w:color="auto"/>
        <w:bottom w:val="none" w:sz="0" w:space="0" w:color="auto"/>
        <w:right w:val="none" w:sz="0" w:space="0" w:color="auto"/>
      </w:divBdr>
    </w:div>
    <w:div w:id="1441221061">
      <w:bodyDiv w:val="1"/>
      <w:marLeft w:val="0"/>
      <w:marRight w:val="0"/>
      <w:marTop w:val="0"/>
      <w:marBottom w:val="0"/>
      <w:divBdr>
        <w:top w:val="none" w:sz="0" w:space="0" w:color="auto"/>
        <w:left w:val="none" w:sz="0" w:space="0" w:color="auto"/>
        <w:bottom w:val="none" w:sz="0" w:space="0" w:color="auto"/>
        <w:right w:val="none" w:sz="0" w:space="0" w:color="auto"/>
      </w:divBdr>
    </w:div>
    <w:div w:id="1523595416">
      <w:bodyDiv w:val="1"/>
      <w:marLeft w:val="0"/>
      <w:marRight w:val="0"/>
      <w:marTop w:val="0"/>
      <w:marBottom w:val="0"/>
      <w:divBdr>
        <w:top w:val="none" w:sz="0" w:space="0" w:color="auto"/>
        <w:left w:val="none" w:sz="0" w:space="0" w:color="auto"/>
        <w:bottom w:val="none" w:sz="0" w:space="0" w:color="auto"/>
        <w:right w:val="none" w:sz="0" w:space="0" w:color="auto"/>
      </w:divBdr>
    </w:div>
    <w:div w:id="1578784904">
      <w:bodyDiv w:val="1"/>
      <w:marLeft w:val="0"/>
      <w:marRight w:val="0"/>
      <w:marTop w:val="0"/>
      <w:marBottom w:val="0"/>
      <w:divBdr>
        <w:top w:val="none" w:sz="0" w:space="0" w:color="auto"/>
        <w:left w:val="none" w:sz="0" w:space="0" w:color="auto"/>
        <w:bottom w:val="none" w:sz="0" w:space="0" w:color="auto"/>
        <w:right w:val="none" w:sz="0" w:space="0" w:color="auto"/>
      </w:divBdr>
    </w:div>
    <w:div w:id="1770656198">
      <w:bodyDiv w:val="1"/>
      <w:marLeft w:val="0"/>
      <w:marRight w:val="0"/>
      <w:marTop w:val="0"/>
      <w:marBottom w:val="0"/>
      <w:divBdr>
        <w:top w:val="none" w:sz="0" w:space="0" w:color="auto"/>
        <w:left w:val="none" w:sz="0" w:space="0" w:color="auto"/>
        <w:bottom w:val="none" w:sz="0" w:space="0" w:color="auto"/>
        <w:right w:val="none" w:sz="0" w:space="0" w:color="auto"/>
      </w:divBdr>
    </w:div>
    <w:div w:id="1850438925">
      <w:bodyDiv w:val="1"/>
      <w:marLeft w:val="0"/>
      <w:marRight w:val="0"/>
      <w:marTop w:val="0"/>
      <w:marBottom w:val="0"/>
      <w:divBdr>
        <w:top w:val="none" w:sz="0" w:space="0" w:color="auto"/>
        <w:left w:val="none" w:sz="0" w:space="0" w:color="auto"/>
        <w:bottom w:val="none" w:sz="0" w:space="0" w:color="auto"/>
        <w:right w:val="none" w:sz="0" w:space="0" w:color="auto"/>
      </w:divBdr>
    </w:div>
    <w:div w:id="19308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era.ru/6519/semeynaya-psihoterapiya-i-semeynoe-konsultirovanie" TargetMode="External"/><Relationship Id="rId5" Type="http://schemas.openxmlformats.org/officeDocument/2006/relationships/hyperlink" Target="http://psi-idea.com/trudnosti-bra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4</cp:revision>
  <dcterms:created xsi:type="dcterms:W3CDTF">2016-01-29T18:03:00Z</dcterms:created>
  <dcterms:modified xsi:type="dcterms:W3CDTF">2022-09-25T16:44:00Z</dcterms:modified>
</cp:coreProperties>
</file>